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35664" w14:textId="77777777" w:rsidR="00A1279F" w:rsidRPr="009111D9" w:rsidRDefault="002672E0" w:rsidP="002672E0">
      <w:pPr>
        <w:ind w:firstLine="709"/>
        <w:jc w:val="center"/>
        <w:rPr>
          <w:b/>
          <w:sz w:val="22"/>
          <w:szCs w:val="22"/>
        </w:rPr>
      </w:pPr>
      <w:bookmarkStart w:id="0" w:name="_GoBack"/>
      <w:bookmarkEnd w:id="0"/>
      <w:r w:rsidRPr="009111D9">
        <w:rPr>
          <w:b/>
          <w:sz w:val="22"/>
          <w:szCs w:val="22"/>
        </w:rPr>
        <w:t>Harmonogram prac Komisji Oceny Projektów w ramach konkursu</w:t>
      </w:r>
    </w:p>
    <w:p w14:paraId="18960855" w14:textId="77777777" w:rsidR="002672E0" w:rsidRDefault="002672E0" w:rsidP="002672E0">
      <w:pPr>
        <w:autoSpaceDE w:val="0"/>
        <w:autoSpaceDN w:val="0"/>
        <w:adjustRightInd w:val="0"/>
        <w:spacing w:after="120"/>
        <w:jc w:val="center"/>
        <w:rPr>
          <w:rFonts w:eastAsiaTheme="minorHAnsi"/>
          <w:b/>
          <w:sz w:val="22"/>
          <w:szCs w:val="22"/>
          <w:lang w:eastAsia="en-US"/>
        </w:rPr>
      </w:pPr>
      <w:r w:rsidRPr="002672E0">
        <w:rPr>
          <w:rFonts w:eastAsiaTheme="minorHAnsi"/>
          <w:b/>
          <w:bCs/>
          <w:sz w:val="22"/>
          <w:szCs w:val="22"/>
          <w:lang w:eastAsia="en-US"/>
        </w:rPr>
        <w:t xml:space="preserve">nr </w:t>
      </w:r>
      <w:r w:rsidR="00AD452A">
        <w:rPr>
          <w:rFonts w:eastAsiaTheme="minorHAnsi"/>
          <w:b/>
          <w:sz w:val="22"/>
          <w:szCs w:val="22"/>
          <w:lang w:eastAsia="en-US"/>
        </w:rPr>
        <w:t>POWR.02.15.00-IP.02-00-002/18</w:t>
      </w:r>
    </w:p>
    <w:p w14:paraId="4ECA5BBA" w14:textId="56A43E07" w:rsidR="00AD452A" w:rsidRPr="002672E0" w:rsidRDefault="00AD452A" w:rsidP="002672E0">
      <w:pPr>
        <w:autoSpaceDE w:val="0"/>
        <w:autoSpaceDN w:val="0"/>
        <w:adjustRightInd w:val="0"/>
        <w:spacing w:after="12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RUNDA I</w:t>
      </w:r>
      <w:r w:rsidR="00A24328">
        <w:rPr>
          <w:rFonts w:eastAsiaTheme="minorHAnsi"/>
          <w:b/>
          <w:sz w:val="22"/>
          <w:szCs w:val="22"/>
          <w:lang w:eastAsia="en-US"/>
        </w:rPr>
        <w:t>V</w:t>
      </w:r>
    </w:p>
    <w:tbl>
      <w:tblPr>
        <w:tblStyle w:val="Tabela-Siatka"/>
        <w:tblpPr w:leftFromText="141" w:rightFromText="141" w:horzAnchor="margin" w:tblpY="2260"/>
        <w:tblW w:w="5087" w:type="pct"/>
        <w:tblLook w:val="04A0" w:firstRow="1" w:lastRow="0" w:firstColumn="1" w:lastColumn="0" w:noHBand="0" w:noVBand="1"/>
      </w:tblPr>
      <w:tblGrid>
        <w:gridCol w:w="4107"/>
        <w:gridCol w:w="4535"/>
      </w:tblGrid>
      <w:tr w:rsidR="009111D9" w:rsidRPr="001A6DD9" w14:paraId="534C6015" w14:textId="77777777" w:rsidTr="000B31BE">
        <w:trPr>
          <w:trHeight w:val="276"/>
        </w:trPr>
        <w:tc>
          <w:tcPr>
            <w:tcW w:w="2376" w:type="pct"/>
            <w:shd w:val="clear" w:color="auto" w:fill="D9D9D9" w:themeFill="background1" w:themeFillShade="D9"/>
          </w:tcPr>
          <w:p w14:paraId="442DC6E9" w14:textId="77777777" w:rsidR="009111D9" w:rsidRPr="001A6DD9" w:rsidRDefault="009111D9" w:rsidP="00B37300">
            <w:pPr>
              <w:jc w:val="center"/>
              <w:rPr>
                <w:b/>
                <w:sz w:val="22"/>
                <w:szCs w:val="22"/>
              </w:rPr>
            </w:pPr>
          </w:p>
          <w:p w14:paraId="2B34B868" w14:textId="77777777" w:rsidR="009111D9" w:rsidRPr="001A6DD9" w:rsidRDefault="009111D9" w:rsidP="00B37300">
            <w:pPr>
              <w:jc w:val="center"/>
              <w:rPr>
                <w:b/>
                <w:sz w:val="22"/>
                <w:szCs w:val="22"/>
              </w:rPr>
            </w:pPr>
            <w:r w:rsidRPr="001A6DD9">
              <w:rPr>
                <w:b/>
                <w:sz w:val="22"/>
                <w:szCs w:val="22"/>
              </w:rPr>
              <w:t>Etapy konkursu</w:t>
            </w:r>
          </w:p>
          <w:p w14:paraId="20932681" w14:textId="77777777" w:rsidR="009111D9" w:rsidRPr="001A6DD9" w:rsidRDefault="009111D9" w:rsidP="00B373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24" w:type="pct"/>
            <w:shd w:val="clear" w:color="auto" w:fill="D9D9D9" w:themeFill="background1" w:themeFillShade="D9"/>
          </w:tcPr>
          <w:p w14:paraId="4838E998" w14:textId="77777777" w:rsidR="009111D9" w:rsidRPr="001A6DD9" w:rsidRDefault="009111D9" w:rsidP="00B37300">
            <w:pPr>
              <w:jc w:val="center"/>
              <w:rPr>
                <w:b/>
                <w:sz w:val="22"/>
                <w:szCs w:val="22"/>
              </w:rPr>
            </w:pPr>
          </w:p>
          <w:p w14:paraId="4A66580A" w14:textId="77777777" w:rsidR="009111D9" w:rsidRPr="001A6DD9" w:rsidRDefault="009111D9" w:rsidP="00B37300">
            <w:pPr>
              <w:jc w:val="center"/>
              <w:rPr>
                <w:b/>
                <w:sz w:val="22"/>
                <w:szCs w:val="22"/>
              </w:rPr>
            </w:pPr>
            <w:r w:rsidRPr="001A6DD9">
              <w:rPr>
                <w:b/>
                <w:sz w:val="22"/>
                <w:szCs w:val="22"/>
              </w:rPr>
              <w:t>Terminy ustalone przez IOK</w:t>
            </w:r>
          </w:p>
        </w:tc>
      </w:tr>
      <w:tr w:rsidR="009111D9" w:rsidRPr="001A6DD9" w14:paraId="6C2D7280" w14:textId="77777777" w:rsidTr="000B31BE">
        <w:trPr>
          <w:trHeight w:val="276"/>
        </w:trPr>
        <w:tc>
          <w:tcPr>
            <w:tcW w:w="2376" w:type="pct"/>
          </w:tcPr>
          <w:p w14:paraId="340EE769" w14:textId="77777777" w:rsidR="009111D9" w:rsidRPr="00597A19" w:rsidRDefault="009111D9" w:rsidP="00B37300">
            <w:pPr>
              <w:rPr>
                <w:b/>
                <w:sz w:val="22"/>
                <w:szCs w:val="22"/>
              </w:rPr>
            </w:pPr>
            <w:r w:rsidRPr="001A6DD9">
              <w:rPr>
                <w:b/>
                <w:sz w:val="22"/>
                <w:szCs w:val="22"/>
              </w:rPr>
              <w:t>Termin składania wniosków</w:t>
            </w:r>
          </w:p>
        </w:tc>
        <w:tc>
          <w:tcPr>
            <w:tcW w:w="2624" w:type="pct"/>
          </w:tcPr>
          <w:p w14:paraId="3AD0828F" w14:textId="5AC66D2A" w:rsidR="009111D9" w:rsidRPr="001A6DD9" w:rsidRDefault="00AD452A" w:rsidP="000B31BE">
            <w:pPr>
              <w:rPr>
                <w:sz w:val="22"/>
                <w:szCs w:val="22"/>
              </w:rPr>
            </w:pPr>
            <w:r w:rsidRPr="00AD452A">
              <w:rPr>
                <w:sz w:val="22"/>
                <w:szCs w:val="22"/>
              </w:rPr>
              <w:t xml:space="preserve">od </w:t>
            </w:r>
            <w:r w:rsidR="00A24328" w:rsidRPr="00A24328">
              <w:rPr>
                <w:sz w:val="22"/>
                <w:szCs w:val="22"/>
              </w:rPr>
              <w:t>8 października 2018 r. do 19 października 2018 r. do godz. 12.00</w:t>
            </w:r>
          </w:p>
        </w:tc>
      </w:tr>
      <w:tr w:rsidR="009111D9" w:rsidRPr="001A6DD9" w14:paraId="45FB34EE" w14:textId="77777777" w:rsidTr="000B31BE">
        <w:trPr>
          <w:trHeight w:val="276"/>
        </w:trPr>
        <w:tc>
          <w:tcPr>
            <w:tcW w:w="5000" w:type="pct"/>
            <w:gridSpan w:val="2"/>
          </w:tcPr>
          <w:p w14:paraId="268E8E70" w14:textId="77777777" w:rsidR="009111D9" w:rsidRPr="001A6DD9" w:rsidRDefault="009111D9" w:rsidP="00B37300">
            <w:pPr>
              <w:rPr>
                <w:b/>
                <w:sz w:val="22"/>
                <w:szCs w:val="22"/>
              </w:rPr>
            </w:pPr>
            <w:r w:rsidRPr="001A6DD9">
              <w:rPr>
                <w:b/>
                <w:sz w:val="22"/>
                <w:szCs w:val="22"/>
              </w:rPr>
              <w:t>Komisja Oceny Projektów:</w:t>
            </w:r>
          </w:p>
        </w:tc>
      </w:tr>
      <w:tr w:rsidR="009111D9" w:rsidRPr="001A6DD9" w14:paraId="14636434" w14:textId="77777777" w:rsidTr="000B31BE">
        <w:trPr>
          <w:trHeight w:val="276"/>
        </w:trPr>
        <w:tc>
          <w:tcPr>
            <w:tcW w:w="2376" w:type="pct"/>
          </w:tcPr>
          <w:p w14:paraId="512A6AEC" w14:textId="77777777" w:rsidR="009111D9" w:rsidRPr="001A6DD9" w:rsidRDefault="009111D9" w:rsidP="00B37300">
            <w:pPr>
              <w:rPr>
                <w:sz w:val="22"/>
                <w:szCs w:val="22"/>
              </w:rPr>
            </w:pPr>
            <w:r w:rsidRPr="001A6DD9">
              <w:rPr>
                <w:sz w:val="22"/>
                <w:szCs w:val="22"/>
              </w:rPr>
              <w:t xml:space="preserve">Ocena </w:t>
            </w:r>
            <w:r w:rsidR="00AD452A">
              <w:rPr>
                <w:sz w:val="22"/>
                <w:szCs w:val="22"/>
              </w:rPr>
              <w:t>merytoryczna</w:t>
            </w:r>
            <w:r w:rsidRPr="001A6DD9">
              <w:rPr>
                <w:sz w:val="22"/>
                <w:szCs w:val="22"/>
              </w:rPr>
              <w:t xml:space="preserve"> </w:t>
            </w:r>
          </w:p>
          <w:p w14:paraId="6354BF1E" w14:textId="77777777" w:rsidR="009111D9" w:rsidRPr="001A6DD9" w:rsidRDefault="009111D9" w:rsidP="00B37300">
            <w:pPr>
              <w:rPr>
                <w:sz w:val="22"/>
                <w:szCs w:val="22"/>
              </w:rPr>
            </w:pPr>
          </w:p>
        </w:tc>
        <w:tc>
          <w:tcPr>
            <w:tcW w:w="2624" w:type="pct"/>
            <w:vAlign w:val="center"/>
          </w:tcPr>
          <w:p w14:paraId="4534C481" w14:textId="1FE5B951" w:rsidR="009111D9" w:rsidRPr="001A6DD9" w:rsidRDefault="00166F58" w:rsidP="00A24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914495">
              <w:rPr>
                <w:sz w:val="22"/>
                <w:szCs w:val="22"/>
              </w:rPr>
              <w:t>o</w:t>
            </w:r>
            <w:r w:rsidR="00A24328">
              <w:rPr>
                <w:sz w:val="22"/>
                <w:szCs w:val="22"/>
              </w:rPr>
              <w:t xml:space="preserve"> 16</w:t>
            </w:r>
            <w:r>
              <w:rPr>
                <w:sz w:val="22"/>
                <w:szCs w:val="22"/>
              </w:rPr>
              <w:t xml:space="preserve"> </w:t>
            </w:r>
            <w:r w:rsidR="00A24328">
              <w:rPr>
                <w:sz w:val="22"/>
                <w:szCs w:val="22"/>
              </w:rPr>
              <w:t>listopada</w:t>
            </w:r>
            <w:r>
              <w:rPr>
                <w:sz w:val="22"/>
                <w:szCs w:val="22"/>
              </w:rPr>
              <w:t xml:space="preserve"> </w:t>
            </w:r>
            <w:r w:rsidR="009111D9">
              <w:rPr>
                <w:sz w:val="22"/>
                <w:szCs w:val="22"/>
              </w:rPr>
              <w:t>201</w:t>
            </w:r>
            <w:r w:rsidR="00914495">
              <w:rPr>
                <w:sz w:val="22"/>
                <w:szCs w:val="22"/>
              </w:rPr>
              <w:t>8</w:t>
            </w:r>
            <w:r w:rsidR="009111D9" w:rsidRPr="001A6DD9">
              <w:rPr>
                <w:sz w:val="22"/>
                <w:szCs w:val="22"/>
              </w:rPr>
              <w:t xml:space="preserve"> r.</w:t>
            </w:r>
          </w:p>
        </w:tc>
      </w:tr>
      <w:tr w:rsidR="009111D9" w:rsidRPr="001A6DD9" w14:paraId="2C2FBFDA" w14:textId="77777777" w:rsidTr="000B31BE">
        <w:trPr>
          <w:trHeight w:val="276"/>
        </w:trPr>
        <w:tc>
          <w:tcPr>
            <w:tcW w:w="2376" w:type="pct"/>
          </w:tcPr>
          <w:p w14:paraId="4407E27A" w14:textId="77777777" w:rsidR="00AD452A" w:rsidRPr="00AD452A" w:rsidRDefault="00AD452A" w:rsidP="00AD452A">
            <w:pPr>
              <w:rPr>
                <w:sz w:val="22"/>
                <w:szCs w:val="22"/>
              </w:rPr>
            </w:pPr>
            <w:r w:rsidRPr="00AD452A">
              <w:rPr>
                <w:sz w:val="22"/>
                <w:szCs w:val="22"/>
              </w:rPr>
              <w:t>Publikacja listy wniosków, które zostały</w:t>
            </w:r>
          </w:p>
          <w:p w14:paraId="7D883603" w14:textId="77777777" w:rsidR="00AD452A" w:rsidRPr="00AD452A" w:rsidRDefault="00AD452A" w:rsidP="00AD452A">
            <w:pPr>
              <w:rPr>
                <w:sz w:val="22"/>
                <w:szCs w:val="22"/>
              </w:rPr>
            </w:pPr>
            <w:r w:rsidRPr="00AD452A">
              <w:rPr>
                <w:sz w:val="22"/>
                <w:szCs w:val="22"/>
              </w:rPr>
              <w:t>skierowane do etapu negocjacji (o ile</w:t>
            </w:r>
          </w:p>
          <w:p w14:paraId="6D8D0D2B" w14:textId="77777777" w:rsidR="009111D9" w:rsidRPr="001A6DD9" w:rsidRDefault="00AD452A" w:rsidP="00AD452A">
            <w:pPr>
              <w:rPr>
                <w:sz w:val="22"/>
                <w:szCs w:val="22"/>
              </w:rPr>
            </w:pPr>
            <w:r w:rsidRPr="00AD452A">
              <w:rPr>
                <w:sz w:val="22"/>
                <w:szCs w:val="22"/>
              </w:rPr>
              <w:t>dotyczy)</w:t>
            </w:r>
          </w:p>
        </w:tc>
        <w:tc>
          <w:tcPr>
            <w:tcW w:w="2624" w:type="pct"/>
            <w:vAlign w:val="center"/>
          </w:tcPr>
          <w:p w14:paraId="573F2308" w14:textId="5152968C" w:rsidR="009111D9" w:rsidRPr="001A6DD9" w:rsidRDefault="009111D9" w:rsidP="000B31BE">
            <w:pPr>
              <w:rPr>
                <w:sz w:val="22"/>
                <w:szCs w:val="22"/>
              </w:rPr>
            </w:pPr>
            <w:r w:rsidRPr="001A6DD9">
              <w:rPr>
                <w:sz w:val="22"/>
                <w:szCs w:val="22"/>
              </w:rPr>
              <w:t xml:space="preserve">do </w:t>
            </w:r>
            <w:r w:rsidR="00A24328">
              <w:rPr>
                <w:sz w:val="22"/>
                <w:szCs w:val="22"/>
              </w:rPr>
              <w:t>20</w:t>
            </w:r>
            <w:r w:rsidR="00AC3B27">
              <w:rPr>
                <w:sz w:val="22"/>
                <w:szCs w:val="22"/>
              </w:rPr>
              <w:t xml:space="preserve"> </w:t>
            </w:r>
            <w:r w:rsidR="00A24328">
              <w:rPr>
                <w:sz w:val="22"/>
                <w:szCs w:val="22"/>
              </w:rPr>
              <w:t>l</w:t>
            </w:r>
            <w:r w:rsidR="00A24328" w:rsidRPr="00A24328">
              <w:rPr>
                <w:sz w:val="22"/>
                <w:szCs w:val="22"/>
              </w:rPr>
              <w:t>istopada</w:t>
            </w:r>
            <w:r w:rsidR="00AC3B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</w:t>
            </w:r>
            <w:r w:rsidR="00914495">
              <w:rPr>
                <w:sz w:val="22"/>
                <w:szCs w:val="22"/>
              </w:rPr>
              <w:t>8</w:t>
            </w:r>
            <w:r w:rsidRPr="001A6DD9">
              <w:rPr>
                <w:sz w:val="22"/>
                <w:szCs w:val="22"/>
              </w:rPr>
              <w:t xml:space="preserve"> r.</w:t>
            </w:r>
          </w:p>
        </w:tc>
      </w:tr>
      <w:tr w:rsidR="009111D9" w:rsidRPr="001A6DD9" w14:paraId="22F5FBCA" w14:textId="77777777" w:rsidTr="000B31BE">
        <w:trPr>
          <w:trHeight w:val="276"/>
        </w:trPr>
        <w:tc>
          <w:tcPr>
            <w:tcW w:w="2376" w:type="pct"/>
          </w:tcPr>
          <w:p w14:paraId="3EDFCEC9" w14:textId="77777777" w:rsidR="009111D9" w:rsidRPr="001A6DD9" w:rsidRDefault="009111D9" w:rsidP="00B37300">
            <w:pPr>
              <w:rPr>
                <w:sz w:val="22"/>
                <w:szCs w:val="22"/>
              </w:rPr>
            </w:pPr>
            <w:r w:rsidRPr="001A6DD9">
              <w:rPr>
                <w:sz w:val="22"/>
                <w:szCs w:val="22"/>
              </w:rPr>
              <w:t>Negocjacje</w:t>
            </w:r>
            <w:r w:rsidR="00AD452A">
              <w:rPr>
                <w:sz w:val="22"/>
                <w:szCs w:val="22"/>
              </w:rPr>
              <w:t xml:space="preserve"> (o ile dotyczy)</w:t>
            </w:r>
          </w:p>
        </w:tc>
        <w:tc>
          <w:tcPr>
            <w:tcW w:w="2624" w:type="pct"/>
          </w:tcPr>
          <w:p w14:paraId="2B0CBE87" w14:textId="77777777" w:rsidR="009111D9" w:rsidRPr="001A6DD9" w:rsidRDefault="009111D9" w:rsidP="00B37300">
            <w:pPr>
              <w:rPr>
                <w:sz w:val="22"/>
                <w:szCs w:val="22"/>
              </w:rPr>
            </w:pPr>
            <w:r w:rsidRPr="001A6DD9">
              <w:rPr>
                <w:sz w:val="22"/>
                <w:szCs w:val="22"/>
              </w:rPr>
              <w:t>proces ciągły</w:t>
            </w:r>
          </w:p>
        </w:tc>
      </w:tr>
      <w:tr w:rsidR="009111D9" w:rsidRPr="001A6DD9" w14:paraId="318C4DDE" w14:textId="77777777" w:rsidTr="000B31BE">
        <w:trPr>
          <w:trHeight w:val="276"/>
        </w:trPr>
        <w:tc>
          <w:tcPr>
            <w:tcW w:w="2376" w:type="pct"/>
          </w:tcPr>
          <w:p w14:paraId="51C93771" w14:textId="77777777" w:rsidR="009111D9" w:rsidRPr="001A6DD9" w:rsidRDefault="009111D9" w:rsidP="00B37300">
            <w:pPr>
              <w:rPr>
                <w:sz w:val="22"/>
                <w:szCs w:val="22"/>
              </w:rPr>
            </w:pPr>
            <w:r w:rsidRPr="001A6DD9">
              <w:rPr>
                <w:sz w:val="22"/>
                <w:szCs w:val="22"/>
              </w:rPr>
              <w:t>Publikacja listy rankingowej wniosków o dofinansowanie</w:t>
            </w:r>
          </w:p>
        </w:tc>
        <w:tc>
          <w:tcPr>
            <w:tcW w:w="2624" w:type="pct"/>
          </w:tcPr>
          <w:p w14:paraId="2F60D9B2" w14:textId="77777777" w:rsidR="009111D9" w:rsidRPr="001A6DD9" w:rsidRDefault="009111D9" w:rsidP="00B37300">
            <w:pPr>
              <w:rPr>
                <w:sz w:val="22"/>
                <w:szCs w:val="22"/>
              </w:rPr>
            </w:pPr>
            <w:r w:rsidRPr="001A6DD9">
              <w:rPr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zależności od </w:t>
            </w:r>
            <w:r w:rsidRPr="001A6DD9">
              <w:rPr>
                <w:sz w:val="22"/>
                <w:szCs w:val="22"/>
              </w:rPr>
              <w:t>terminu zakończenia negocjacji</w:t>
            </w:r>
          </w:p>
        </w:tc>
      </w:tr>
      <w:tr w:rsidR="009111D9" w:rsidRPr="001A6DD9" w14:paraId="40C65A0F" w14:textId="77777777" w:rsidTr="000B31BE">
        <w:trPr>
          <w:trHeight w:val="269"/>
        </w:trPr>
        <w:tc>
          <w:tcPr>
            <w:tcW w:w="5000" w:type="pct"/>
            <w:gridSpan w:val="2"/>
          </w:tcPr>
          <w:p w14:paraId="6E940D12" w14:textId="77777777" w:rsidR="009111D9" w:rsidRPr="001A6DD9" w:rsidRDefault="009111D9" w:rsidP="00B37300">
            <w:pPr>
              <w:rPr>
                <w:b/>
                <w:sz w:val="22"/>
                <w:szCs w:val="22"/>
              </w:rPr>
            </w:pPr>
            <w:r w:rsidRPr="001A6DD9">
              <w:rPr>
                <w:b/>
                <w:sz w:val="22"/>
                <w:szCs w:val="22"/>
              </w:rPr>
              <w:t>Umowa:</w:t>
            </w:r>
          </w:p>
        </w:tc>
      </w:tr>
      <w:tr w:rsidR="009111D9" w:rsidRPr="001A6DD9" w14:paraId="37C0405A" w14:textId="77777777" w:rsidTr="000B31BE">
        <w:trPr>
          <w:trHeight w:val="276"/>
        </w:trPr>
        <w:tc>
          <w:tcPr>
            <w:tcW w:w="2376" w:type="pct"/>
          </w:tcPr>
          <w:p w14:paraId="1479C84B" w14:textId="77777777" w:rsidR="009111D9" w:rsidRPr="001A6DD9" w:rsidRDefault="009111D9" w:rsidP="00B37300">
            <w:pPr>
              <w:rPr>
                <w:sz w:val="22"/>
                <w:szCs w:val="22"/>
              </w:rPr>
            </w:pPr>
            <w:r w:rsidRPr="001A6DD9">
              <w:rPr>
                <w:sz w:val="22"/>
                <w:szCs w:val="22"/>
              </w:rPr>
              <w:t>Przekazanie Wnioskodawcy informacji o wybraniu jego projektu do dofinansowania</w:t>
            </w:r>
          </w:p>
        </w:tc>
        <w:tc>
          <w:tcPr>
            <w:tcW w:w="2624" w:type="pct"/>
          </w:tcPr>
          <w:p w14:paraId="1F05ACBB" w14:textId="77777777" w:rsidR="009111D9" w:rsidRPr="001A6DD9" w:rsidRDefault="009111D9" w:rsidP="00B37300">
            <w:pPr>
              <w:rPr>
                <w:sz w:val="22"/>
                <w:szCs w:val="22"/>
              </w:rPr>
            </w:pPr>
            <w:r w:rsidRPr="001A6DD9">
              <w:rPr>
                <w:sz w:val="22"/>
                <w:szCs w:val="22"/>
              </w:rPr>
              <w:t>w zależności od dnia rozstrzygnięcia konkursu</w:t>
            </w:r>
          </w:p>
        </w:tc>
      </w:tr>
    </w:tbl>
    <w:p w14:paraId="65717BEF" w14:textId="77777777" w:rsidR="00AD452A" w:rsidRDefault="00AD452A" w:rsidP="00AD452A">
      <w:pPr>
        <w:jc w:val="center"/>
      </w:pPr>
      <w:r>
        <w:t>Etapy konkursu</w:t>
      </w:r>
    </w:p>
    <w:p w14:paraId="4DAC655A" w14:textId="77777777" w:rsidR="00AD452A" w:rsidRDefault="00AD452A" w:rsidP="00AD452A">
      <w:pPr>
        <w:jc w:val="center"/>
      </w:pPr>
      <w:r>
        <w:t>Terminy ustalone przez IOK</w:t>
      </w:r>
    </w:p>
    <w:sectPr w:rsidR="00AD452A" w:rsidSect="00005FB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701" w:bottom="1701" w:left="1701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2B7BA" w14:textId="77777777" w:rsidR="00CC7DCA" w:rsidRDefault="00CC7DCA">
      <w:r>
        <w:separator/>
      </w:r>
    </w:p>
  </w:endnote>
  <w:endnote w:type="continuationSeparator" w:id="0">
    <w:p w14:paraId="3C8E444B" w14:textId="77777777" w:rsidR="00CC7DCA" w:rsidRDefault="00CC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haparral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69548" w14:textId="77777777" w:rsidR="00402AFC" w:rsidRPr="007529E1" w:rsidRDefault="00402AFC" w:rsidP="00402AFC">
    <w:pPr>
      <w:pStyle w:val="Nagwek"/>
      <w:spacing w:after="240"/>
      <w:jc w:val="center"/>
      <w:rPr>
        <w:rFonts w:ascii="Cambria" w:hAnsi="Cambria"/>
        <w:color w:val="000000" w:themeColor="text1"/>
        <w:sz w:val="20"/>
        <w:szCs w:val="20"/>
      </w:rPr>
    </w:pPr>
    <w:r w:rsidRPr="007529E1">
      <w:rPr>
        <w:rFonts w:ascii="Cambria" w:hAnsi="Cambria"/>
        <w:color w:val="000000" w:themeColor="text1"/>
        <w:sz w:val="20"/>
        <w:szCs w:val="20"/>
      </w:rPr>
      <w:t>______________________________________________</w:t>
    </w:r>
  </w:p>
  <w:p w14:paraId="0439ACDF" w14:textId="77777777" w:rsidR="00083B9A" w:rsidRPr="00402AFC" w:rsidRDefault="00402AFC" w:rsidP="00402AFC">
    <w:pPr>
      <w:pStyle w:val="Nagwek"/>
      <w:spacing w:after="240"/>
      <w:jc w:val="center"/>
      <w:rPr>
        <w:rFonts w:ascii="Chaparral Pro" w:hAnsi="Chaparral Pro"/>
        <w:color w:val="000000" w:themeColor="text1"/>
        <w:sz w:val="20"/>
        <w:szCs w:val="20"/>
      </w:rPr>
    </w:pPr>
    <w:r w:rsidRPr="00005FBC">
      <w:rPr>
        <w:rFonts w:ascii="Chaparral Pro" w:hAnsi="Chaparral Pro"/>
        <w:noProof/>
        <w:color w:val="000000" w:themeColor="text1"/>
        <w:sz w:val="16"/>
        <w:szCs w:val="16"/>
      </w:rPr>
      <w:drawing>
        <wp:anchor distT="0" distB="0" distL="114300" distR="114300" simplePos="0" relativeHeight="251663360" behindDoc="1" locked="0" layoutInCell="1" allowOverlap="1" wp14:anchorId="3DF1F306" wp14:editId="0604F377">
          <wp:simplePos x="0" y="0"/>
          <wp:positionH relativeFrom="margin">
            <wp:align>right</wp:align>
          </wp:positionH>
          <wp:positionV relativeFrom="paragraph">
            <wp:posOffset>639445</wp:posOffset>
          </wp:positionV>
          <wp:extent cx="5400040" cy="67056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5FBC">
      <w:rPr>
        <w:rFonts w:asciiTheme="majorHAnsi" w:hAnsiTheme="majorHAnsi"/>
        <w:color w:val="000000" w:themeColor="text1"/>
        <w:sz w:val="20"/>
        <w:szCs w:val="20"/>
      </w:rPr>
      <w:t>MINISTERSTWO EDUKACJI NARODOWEJ</w:t>
    </w:r>
    <w:r w:rsidRPr="00005FBC">
      <w:rPr>
        <w:rFonts w:ascii="Chaparral Pro" w:hAnsi="Chaparral Pro"/>
        <w:color w:val="000000" w:themeColor="text1"/>
        <w:sz w:val="20"/>
        <w:szCs w:val="20"/>
      </w:rPr>
      <w:t xml:space="preserve"> </w:t>
    </w:r>
    <w:r w:rsidRPr="00005FBC">
      <w:rPr>
        <w:rFonts w:ascii="Chaparral Pro" w:hAnsi="Chaparral Pro"/>
        <w:color w:val="000000" w:themeColor="text1"/>
        <w:sz w:val="20"/>
        <w:szCs w:val="20"/>
      </w:rPr>
      <w:br/>
    </w:r>
    <w:r w:rsidRPr="00005FBC">
      <w:rPr>
        <w:rFonts w:ascii="Chaparral Pro" w:hAnsi="Chaparral Pro"/>
        <w:color w:val="000000" w:themeColor="text1"/>
        <w:sz w:val="18"/>
        <w:szCs w:val="18"/>
      </w:rPr>
      <w:t>DEPARTAMENT FUNDUSZY STRUKTURALNYCH</w:t>
    </w:r>
    <w:r>
      <w:rPr>
        <w:rFonts w:ascii="Chaparral Pro" w:hAnsi="Chaparral Pro"/>
        <w:color w:val="000000" w:themeColor="text1"/>
        <w:sz w:val="18"/>
        <w:szCs w:val="18"/>
      </w:rPr>
      <w:br/>
    </w:r>
    <w:r w:rsidRPr="00005FBC">
      <w:rPr>
        <w:rFonts w:ascii="Chaparral Pro" w:hAnsi="Chaparral Pro"/>
        <w:color w:val="000000" w:themeColor="text1"/>
        <w:sz w:val="16"/>
        <w:szCs w:val="16"/>
      </w:rPr>
      <w:t xml:space="preserve">al. J.Ch. Szucha 25, 00-918 Warszawa, tel. </w:t>
    </w:r>
    <w:r w:rsidRPr="006D123A">
      <w:rPr>
        <w:rFonts w:ascii="Chaparral Pro" w:hAnsi="Chaparral Pro"/>
        <w:color w:val="000000" w:themeColor="text1"/>
        <w:sz w:val="16"/>
        <w:szCs w:val="16"/>
      </w:rPr>
      <w:t xml:space="preserve">+ 48 22 34 74 881, fax + 48 22 34 74 883, </w:t>
    </w:r>
    <w:r w:rsidRPr="006D123A">
      <w:rPr>
        <w:rFonts w:ascii="Chaparral Pro" w:hAnsi="Chaparral Pro"/>
        <w:color w:val="000000" w:themeColor="text1"/>
        <w:sz w:val="16"/>
        <w:szCs w:val="16"/>
      </w:rPr>
      <w:br/>
      <w:t>e-mail: sekretariatdfs@men.gov.pl, www.men.gov.pl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09D16" w14:textId="77777777" w:rsidR="00005FBC" w:rsidRPr="007529E1" w:rsidRDefault="00542079" w:rsidP="00005FBC">
    <w:pPr>
      <w:pStyle w:val="Nagwek"/>
      <w:spacing w:after="240"/>
      <w:jc w:val="center"/>
      <w:rPr>
        <w:rFonts w:ascii="Cambria" w:hAnsi="Cambria"/>
        <w:color w:val="000000" w:themeColor="text1"/>
        <w:sz w:val="20"/>
        <w:szCs w:val="20"/>
      </w:rPr>
    </w:pPr>
    <w:r w:rsidRPr="007529E1">
      <w:rPr>
        <w:rFonts w:ascii="Cambria" w:hAnsi="Cambria"/>
        <w:color w:val="000000" w:themeColor="text1"/>
        <w:sz w:val="20"/>
        <w:szCs w:val="20"/>
      </w:rPr>
      <w:t>______________________________________________</w:t>
    </w:r>
  </w:p>
  <w:p w14:paraId="10D73E32" w14:textId="77777777" w:rsidR="00083B9A" w:rsidRPr="00420A54" w:rsidRDefault="00542079" w:rsidP="00420A54">
    <w:pPr>
      <w:pStyle w:val="Nagwek"/>
      <w:spacing w:after="240"/>
      <w:jc w:val="center"/>
      <w:rPr>
        <w:rFonts w:ascii="Chaparral Pro" w:hAnsi="Chaparral Pro"/>
        <w:color w:val="000000" w:themeColor="text1"/>
        <w:sz w:val="20"/>
        <w:szCs w:val="20"/>
      </w:rPr>
    </w:pPr>
    <w:r w:rsidRPr="00005FBC">
      <w:rPr>
        <w:rFonts w:ascii="Chaparral Pro" w:hAnsi="Chaparral Pro"/>
        <w:noProof/>
        <w:color w:val="000000" w:themeColor="text1"/>
        <w:sz w:val="16"/>
        <w:szCs w:val="16"/>
      </w:rPr>
      <w:drawing>
        <wp:anchor distT="0" distB="0" distL="114300" distR="114300" simplePos="0" relativeHeight="251661312" behindDoc="1" locked="0" layoutInCell="1" allowOverlap="1" wp14:anchorId="0A1381C8" wp14:editId="29667979">
          <wp:simplePos x="0" y="0"/>
          <wp:positionH relativeFrom="column">
            <wp:posOffset>-1270</wp:posOffset>
          </wp:positionH>
          <wp:positionV relativeFrom="paragraph">
            <wp:posOffset>598805</wp:posOffset>
          </wp:positionV>
          <wp:extent cx="5400040" cy="67056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5FBC">
      <w:rPr>
        <w:rFonts w:asciiTheme="majorHAnsi" w:hAnsiTheme="majorHAnsi"/>
        <w:color w:val="000000" w:themeColor="text1"/>
        <w:sz w:val="20"/>
        <w:szCs w:val="20"/>
      </w:rPr>
      <w:t>MINISTERSTWO EDUKACJI NARODOWEJ</w:t>
    </w:r>
    <w:r w:rsidRPr="00005FBC">
      <w:rPr>
        <w:rFonts w:ascii="Chaparral Pro" w:hAnsi="Chaparral Pro"/>
        <w:color w:val="000000" w:themeColor="text1"/>
        <w:sz w:val="20"/>
        <w:szCs w:val="20"/>
      </w:rPr>
      <w:t xml:space="preserve"> </w:t>
    </w:r>
    <w:r w:rsidRPr="00005FBC">
      <w:rPr>
        <w:rFonts w:ascii="Chaparral Pro" w:hAnsi="Chaparral Pro"/>
        <w:color w:val="000000" w:themeColor="text1"/>
        <w:sz w:val="20"/>
        <w:szCs w:val="20"/>
      </w:rPr>
      <w:br/>
    </w:r>
    <w:r w:rsidRPr="00005FBC">
      <w:rPr>
        <w:rFonts w:ascii="Chaparral Pro" w:hAnsi="Chaparral Pro"/>
        <w:color w:val="000000" w:themeColor="text1"/>
        <w:sz w:val="18"/>
        <w:szCs w:val="18"/>
      </w:rPr>
      <w:t>DEPARTAMENT FUNDUSZY STRUKTURALNYCH</w:t>
    </w:r>
    <w:r>
      <w:rPr>
        <w:rFonts w:ascii="Chaparral Pro" w:hAnsi="Chaparral Pro"/>
        <w:color w:val="000000" w:themeColor="text1"/>
        <w:sz w:val="18"/>
        <w:szCs w:val="18"/>
      </w:rPr>
      <w:br/>
    </w:r>
    <w:r w:rsidRPr="00005FBC">
      <w:rPr>
        <w:rFonts w:ascii="Chaparral Pro" w:hAnsi="Chaparral Pro"/>
        <w:color w:val="000000" w:themeColor="text1"/>
        <w:sz w:val="16"/>
        <w:szCs w:val="16"/>
      </w:rPr>
      <w:t xml:space="preserve">al. J.Ch. Szucha 25, 00-918 Warszawa, tel. </w:t>
    </w:r>
    <w:r w:rsidRPr="006D123A">
      <w:rPr>
        <w:rFonts w:ascii="Chaparral Pro" w:hAnsi="Chaparral Pro"/>
        <w:color w:val="000000" w:themeColor="text1"/>
        <w:sz w:val="16"/>
        <w:szCs w:val="16"/>
      </w:rPr>
      <w:t xml:space="preserve">+ 48 22 34 74 881, fax + 48 22 34 74 883, </w:t>
    </w:r>
    <w:r w:rsidRPr="006D123A">
      <w:rPr>
        <w:rFonts w:ascii="Chaparral Pro" w:hAnsi="Chaparral Pro"/>
        <w:color w:val="000000" w:themeColor="text1"/>
        <w:sz w:val="16"/>
        <w:szCs w:val="16"/>
      </w:rPr>
      <w:br/>
      <w:t>e-mail: sekretariatdfs@men.gov.pl, www.men.gov.pl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24BFF" w14:textId="77777777" w:rsidR="00CC7DCA" w:rsidRDefault="00CC7DCA">
      <w:r>
        <w:separator/>
      </w:r>
    </w:p>
  </w:footnote>
  <w:footnote w:type="continuationSeparator" w:id="0">
    <w:p w14:paraId="44A06234" w14:textId="77777777" w:rsidR="00CC7DCA" w:rsidRDefault="00CC7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49106" w14:textId="77777777" w:rsidR="00083B9A" w:rsidRDefault="00542079">
    <w:pPr>
      <w:pStyle w:val="Nagwek"/>
    </w:pPr>
    <w:r>
      <w:rPr>
        <w:noProof/>
      </w:rPr>
      <w:drawing>
        <wp:anchor distT="0" distB="0" distL="114300" distR="114300" simplePos="0" relativeHeight="251660288" behindDoc="1" locked="1" layoutInCell="1" allowOverlap="0" wp14:anchorId="20B3BD01" wp14:editId="2A669F1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1" name="Obraz 1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04B4C" w14:textId="77777777" w:rsidR="00005FBC" w:rsidRPr="00053F41" w:rsidRDefault="00542079" w:rsidP="00005FBC">
    <w:pPr>
      <w:pStyle w:val="Nagwek"/>
      <w:jc w:val="center"/>
      <w:rPr>
        <w:rFonts w:ascii="Cambria" w:hAnsi="Cambria"/>
        <w:sz w:val="32"/>
        <w:szCs w:val="26"/>
      </w:rPr>
    </w:pPr>
    <w:r w:rsidRPr="00053F41">
      <w:rPr>
        <w:rFonts w:ascii="Cambria" w:hAnsi="Cambria"/>
        <w:sz w:val="32"/>
        <w:szCs w:val="26"/>
      </w:rPr>
      <w:t>MINISTERSTWO EDUKACJI NARODOWEJ</w:t>
    </w:r>
  </w:p>
  <w:p w14:paraId="39656B4A" w14:textId="77777777" w:rsidR="00005FBC" w:rsidRPr="00053F41" w:rsidRDefault="00542079" w:rsidP="00005FBC">
    <w:pPr>
      <w:pStyle w:val="Nagwek"/>
      <w:jc w:val="center"/>
      <w:rPr>
        <w:rFonts w:ascii="Cambria" w:hAnsi="Cambria"/>
        <w:sz w:val="26"/>
        <w:szCs w:val="26"/>
      </w:rPr>
    </w:pPr>
    <w:r>
      <w:rPr>
        <w:rFonts w:ascii="Cambria" w:hAnsi="Cambria"/>
        <w:sz w:val="26"/>
        <w:szCs w:val="26"/>
      </w:rPr>
      <w:t>DEPARTAMENT FUNDUSZY STRUKTURALNYCH</w:t>
    </w:r>
  </w:p>
  <w:p w14:paraId="02D1D712" w14:textId="77777777" w:rsidR="00005FBC" w:rsidRPr="005B37B4" w:rsidRDefault="00542079" w:rsidP="00005FBC">
    <w:pPr>
      <w:pStyle w:val="Nagwek"/>
      <w:spacing w:after="240"/>
      <w:jc w:val="center"/>
      <w:rPr>
        <w:rFonts w:ascii="Cambria" w:hAnsi="Cambria"/>
        <w:sz w:val="20"/>
        <w:szCs w:val="20"/>
      </w:rPr>
    </w:pPr>
    <w:r w:rsidRPr="00053F41">
      <w:rPr>
        <w:rFonts w:ascii="Cambria" w:hAnsi="Cambria"/>
        <w:sz w:val="20"/>
        <w:szCs w:val="20"/>
      </w:rPr>
      <w:t>______________________________________________</w:t>
    </w:r>
  </w:p>
  <w:p w14:paraId="47347134" w14:textId="77777777" w:rsidR="00083B9A" w:rsidRDefault="00542079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0" allowOverlap="0" wp14:anchorId="06FCDE3F" wp14:editId="2DE6CB5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3" name="Obraz 3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A9"/>
    <w:rsid w:val="00056472"/>
    <w:rsid w:val="000B31BE"/>
    <w:rsid w:val="00131335"/>
    <w:rsid w:val="00166F58"/>
    <w:rsid w:val="001A4D59"/>
    <w:rsid w:val="0026399F"/>
    <w:rsid w:val="002672E0"/>
    <w:rsid w:val="002D5E43"/>
    <w:rsid w:val="003E08FB"/>
    <w:rsid w:val="00402AFC"/>
    <w:rsid w:val="00440B2A"/>
    <w:rsid w:val="004664FB"/>
    <w:rsid w:val="00501D13"/>
    <w:rsid w:val="00542079"/>
    <w:rsid w:val="005C4F38"/>
    <w:rsid w:val="006005D2"/>
    <w:rsid w:val="006231A9"/>
    <w:rsid w:val="006510A5"/>
    <w:rsid w:val="00770BA3"/>
    <w:rsid w:val="007D636F"/>
    <w:rsid w:val="008D6716"/>
    <w:rsid w:val="009111D9"/>
    <w:rsid w:val="00914495"/>
    <w:rsid w:val="00921947"/>
    <w:rsid w:val="00A1279F"/>
    <w:rsid w:val="00A24328"/>
    <w:rsid w:val="00A56CD6"/>
    <w:rsid w:val="00AC3B27"/>
    <w:rsid w:val="00AD452A"/>
    <w:rsid w:val="00B25155"/>
    <w:rsid w:val="00C41BE8"/>
    <w:rsid w:val="00CC7DCA"/>
    <w:rsid w:val="00D444CA"/>
    <w:rsid w:val="00E1391C"/>
    <w:rsid w:val="00E83F1A"/>
    <w:rsid w:val="00F23601"/>
    <w:rsid w:val="00F44227"/>
    <w:rsid w:val="00FC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B4EEA0D"/>
  <w15:docId w15:val="{F1A2939E-C694-4144-84F7-42722EB7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4551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5519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55197"/>
    <w:rPr>
      <w:color w:val="0000FF" w:themeColor="hyperlink"/>
      <w:u w:val="single"/>
    </w:rPr>
  </w:style>
  <w:style w:type="character" w:customStyle="1" w:styleId="NagwekZnak">
    <w:name w:val="Nagłówek Znak"/>
    <w:link w:val="Nagwek"/>
    <w:rsid w:val="00005FBC"/>
    <w:rPr>
      <w:rFonts w:ascii="Arial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005FBC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623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9111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11D9"/>
    <w:rPr>
      <w:rFonts w:ascii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9111D9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AD452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D4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D452A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D4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D452A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Szwed Agnieszka</dc:creator>
  <cp:lastModifiedBy>Wnuk-Wojdat Aleksandra</cp:lastModifiedBy>
  <cp:revision>2</cp:revision>
  <cp:lastPrinted>2018-01-19T08:14:00Z</cp:lastPrinted>
  <dcterms:created xsi:type="dcterms:W3CDTF">2018-10-24T12:43:00Z</dcterms:created>
  <dcterms:modified xsi:type="dcterms:W3CDTF">2018-10-24T12:43:00Z</dcterms:modified>
</cp:coreProperties>
</file>