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50E" w:rsidRDefault="00F803D3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ZAŁĄCZNIK NR 29</w:t>
      </w:r>
    </w:p>
    <w:p w:rsidR="009D150E" w:rsidRDefault="009D150E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9D150E" w:rsidRDefault="00F803D3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DO KONCEPCJI E-MATERIAŁÓW DO KSZTAŁCENIA ZAWODOWEGO</w:t>
      </w:r>
    </w:p>
    <w:p w:rsidR="009D150E" w:rsidRDefault="009D150E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9D150E" w:rsidRDefault="00F803D3">
      <w:pPr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WYKAZ E-MATERIAŁÓW/E-ZASOBÓW DLA BRANŻY TRANSPORTU DROGOWEGO</w:t>
      </w:r>
    </w:p>
    <w:p w:rsidR="009D150E" w:rsidRDefault="00F803D3">
      <w:pPr>
        <w:spacing w:after="160" w:line="259" w:lineRule="auto"/>
        <w:jc w:val="left"/>
        <w:rPr>
          <w:rFonts w:ascii="Arial" w:eastAsia="Arial" w:hAnsi="Arial" w:cs="Arial"/>
          <w:b/>
          <w:sz w:val="32"/>
          <w:szCs w:val="32"/>
        </w:rPr>
      </w:pPr>
      <w:r>
        <w:br w:type="page"/>
      </w:r>
    </w:p>
    <w:p w:rsidR="009D150E" w:rsidRDefault="009D150E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9D150E" w:rsidRDefault="00F803D3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E-ZASOBY DO KWALIFIKACJI: </w:t>
      </w:r>
      <w:r>
        <w:rPr>
          <w:rFonts w:ascii="Arial" w:eastAsia="Arial" w:hAnsi="Arial" w:cs="Arial"/>
          <w:b/>
          <w:color w:val="000000"/>
          <w:sz w:val="20"/>
          <w:szCs w:val="20"/>
        </w:rPr>
        <w:t>TDR.01. Eksploatacja środków transportu drogowego</w:t>
      </w:r>
    </w:p>
    <w:p w:rsidR="009D150E" w:rsidRDefault="00F803D3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Kierowca mechanik 832201, Technik transportu drogowego 311927</w:t>
      </w:r>
    </w:p>
    <w:p w:rsidR="009D150E" w:rsidRDefault="009D150E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0"/>
        <w:gridCol w:w="3443"/>
        <w:gridCol w:w="10031"/>
      </w:tblGrid>
      <w:tr w:rsidR="009D150E">
        <w:trPr>
          <w:trHeight w:val="269"/>
        </w:trPr>
        <w:tc>
          <w:tcPr>
            <w:tcW w:w="520" w:type="dxa"/>
            <w:shd w:val="clear" w:color="auto" w:fill="auto"/>
            <w:vAlign w:val="center"/>
          </w:tcPr>
          <w:p w:rsidR="009D150E" w:rsidRDefault="00F803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9D150E" w:rsidRDefault="00F803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031" w:type="dxa"/>
            <w:shd w:val="clear" w:color="auto" w:fill="auto"/>
            <w:vAlign w:val="center"/>
          </w:tcPr>
          <w:p w:rsidR="009D150E" w:rsidRDefault="00F803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9D150E">
        <w:trPr>
          <w:trHeight w:val="269"/>
        </w:trPr>
        <w:tc>
          <w:tcPr>
            <w:tcW w:w="520" w:type="dxa"/>
            <w:vAlign w:val="center"/>
          </w:tcPr>
          <w:p w:rsidR="009D150E" w:rsidRDefault="00F803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443" w:type="dxa"/>
            <w:vAlign w:val="center"/>
          </w:tcPr>
          <w:p w:rsidR="009D150E" w:rsidRDefault="00F803D3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Bezpieczeństwo i higiena pracy w zawodzie kierowca mechanik</w:t>
            </w:r>
          </w:p>
        </w:tc>
        <w:tc>
          <w:tcPr>
            <w:tcW w:w="10031" w:type="dxa"/>
            <w:vAlign w:val="center"/>
          </w:tcPr>
          <w:p w:rsidR="009D150E" w:rsidRDefault="00F803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(tutoral)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uczeń poznaje podstawowe zasady organizacji miejsca pracy (kabina pojazdu, przestrzeń ładunkowa pojazdu), ergonomiczne organizowanie miejsca pracy.</w:t>
            </w:r>
          </w:p>
          <w:p w:rsidR="009D150E" w:rsidRDefault="00F803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„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wcielanie się w rolę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”: uczeń ma za zadanie zaplanować i zorganizować miejsce pracy w kabinie pojazdu zgodnie z zasadami bhp i ergonomii, nieprawidłowo zaplanowane i zorganizowane miejsce pracy nie pozwala na dalszy etap jakim jest prowadzenie pojazdu (może to być realizowane również jako grywalizacja). </w:t>
            </w:r>
          </w:p>
          <w:p w:rsidR="009D150E" w:rsidRDefault="00F803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Wirtualna rzeczywistość: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uczeń ma za zadanie przygotować miejsce pracy kierowcy mechanika (wnętrze kabiny pojazdu). Wykonując zadanie otrzymuje informacje dotyczące konsekwencji podjętych działań, przygotowywany jest do pracy w różnych rodzajach środków transportu.</w:t>
            </w:r>
          </w:p>
          <w:p w:rsidR="009D150E" w:rsidRDefault="00F803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Wirtualny awatar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uczeń wraz z wirtualną postacią wykonuje określone zadania zawodowe (np. załadunek, mocowanie ładunku, gaszenie pożaru w przestrzeni ładunkowej lub osprzętu środka transportu itp.) uwzględniając przepisy i zasady bhp obowiązujące przy tych czynnościach.</w:t>
            </w:r>
          </w:p>
          <w:p w:rsidR="009D150E" w:rsidRDefault="00F803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D150E">
        <w:trPr>
          <w:trHeight w:val="269"/>
        </w:trPr>
        <w:tc>
          <w:tcPr>
            <w:tcW w:w="520" w:type="dxa"/>
            <w:vAlign w:val="center"/>
          </w:tcPr>
          <w:p w:rsidR="009D150E" w:rsidRDefault="00F803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443" w:type="dxa"/>
            <w:vAlign w:val="center"/>
          </w:tcPr>
          <w:p w:rsidR="009D150E" w:rsidRDefault="00F803D3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Budowa środków transportu drogowego</w:t>
            </w:r>
          </w:p>
        </w:tc>
        <w:tc>
          <w:tcPr>
            <w:tcW w:w="10031" w:type="dxa"/>
            <w:vAlign w:val="center"/>
          </w:tcPr>
          <w:p w:rsidR="009D150E" w:rsidRDefault="00F803D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Atlas interaktywny: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przedstawiający budowę środka transportu.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9D150E" w:rsidRDefault="00F803D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Wizualizacje modeli 2D i 3D: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prezentujące poszczególne zespoły i podzespoły środków transportu.</w:t>
            </w:r>
          </w:p>
          <w:p w:rsidR="009D150E" w:rsidRDefault="00F803D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Plansze/schemat/grafika interaktywna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służące do przedstawiania budowy wybranych układów środka transportu, np. układu hamulcowego.</w:t>
            </w:r>
          </w:p>
          <w:p w:rsidR="009D150E" w:rsidRDefault="00F803D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Interaktywne narzędzie typu scenario-based learning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jako element sprawdzający, pozwalające rozpoznawać poszczególne elementy.</w:t>
            </w:r>
          </w:p>
          <w:p w:rsidR="009D150E" w:rsidRDefault="00F803D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D150E">
        <w:trPr>
          <w:trHeight w:val="269"/>
        </w:trPr>
        <w:tc>
          <w:tcPr>
            <w:tcW w:w="520" w:type="dxa"/>
            <w:vAlign w:val="center"/>
          </w:tcPr>
          <w:p w:rsidR="009D150E" w:rsidRDefault="00F803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3443" w:type="dxa"/>
            <w:vAlign w:val="center"/>
          </w:tcPr>
          <w:p w:rsidR="009D150E" w:rsidRDefault="00F803D3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Eksploatacja środków transportu drogowego</w:t>
            </w:r>
          </w:p>
        </w:tc>
        <w:tc>
          <w:tcPr>
            <w:tcW w:w="10031" w:type="dxa"/>
            <w:vAlign w:val="center"/>
          </w:tcPr>
          <w:p w:rsidR="009D150E" w:rsidRDefault="00F803D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narzędzie z zebranymi materiałami dotyczącymi obsługi, naprawy środków transportu.</w:t>
            </w:r>
          </w:p>
          <w:p w:rsidR="009D150E" w:rsidRDefault="00F803D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– tutorial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prezentowany może być proces obsługi bądź naprawy określonych układów, podzespołów lub zespołów środka transportu.</w:t>
            </w:r>
          </w:p>
          <w:p w:rsidR="009D150E" w:rsidRDefault="00F803D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Interaktywne narzędzie typu scenario-based learning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uczeń sprawdza swoją wiedzę dotyczącą np. naprawy układu zasilania silnika, wymiany koła środka transportu uzyskując jednocześnie informację zwrotną (wynik).</w:t>
            </w:r>
          </w:p>
          <w:p w:rsidR="009D150E" w:rsidRDefault="00F803D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Symulator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uczeń wykorzystuje symulator do przeprowadzenia procesu np. obsługi układu chłodzenia, naprawy oświetlenia środka transportu itp.</w:t>
            </w:r>
          </w:p>
          <w:p w:rsidR="009D150E" w:rsidRDefault="00F803D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Wirtualni awatarzy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uczeń wykonuje z pomocą generowanej postaci obsługę lub naprawę danego środka transportu, bądź jego podzespołów.</w:t>
            </w:r>
          </w:p>
          <w:p w:rsidR="009D150E" w:rsidRDefault="00F803D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D150E">
        <w:trPr>
          <w:trHeight w:val="269"/>
        </w:trPr>
        <w:tc>
          <w:tcPr>
            <w:tcW w:w="520" w:type="dxa"/>
            <w:vAlign w:val="center"/>
          </w:tcPr>
          <w:p w:rsidR="009D150E" w:rsidRDefault="00F803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3443" w:type="dxa"/>
            <w:vAlign w:val="center"/>
          </w:tcPr>
          <w:p w:rsidR="009D150E" w:rsidRDefault="00F803D3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Kierowanie pojazdami z zakresu kategorii B oraz C</w:t>
            </w:r>
          </w:p>
        </w:tc>
        <w:tc>
          <w:tcPr>
            <w:tcW w:w="10031" w:type="dxa"/>
            <w:vAlign w:val="center"/>
          </w:tcPr>
          <w:p w:rsidR="009D150E" w:rsidRDefault="00F803D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zawierający regulacje prawne z zakresu przepisów prawnych niezbędnych do uzyskania odpowiedniej kategorii prawa jazdy.</w:t>
            </w:r>
          </w:p>
          <w:p w:rsidR="009D150E" w:rsidRDefault="00F803D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Symulator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umożliwiający kształtowanie umiejętności prowadzenia różnego rodzaju pojazdów w założonych warunkach.</w:t>
            </w:r>
          </w:p>
          <w:p w:rsidR="009D150E" w:rsidRDefault="00F803D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Interaktywne narzędzia typu scenario-based learning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uczeń ma możliwość kształtowanie wiadomości i umiejętności dotyczących prowadzenia środka transportu z uwzględnieniem różnych przypadków i sytuacji (typowych i nietypowych).</w:t>
            </w:r>
          </w:p>
          <w:p w:rsidR="009D150E" w:rsidRDefault="00F803D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(tutoral)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przedstawiający metody i sposoby przygotowania środka transportu do wykonania określonego zadania transportowego, np. łączenie ciągnika siodłowego z naczepą oraz kolejne czynności niezbędne do przygotowania po tym etapie zespołu pojazdów do jazdy, przygotowanie tachografu, oznaczanie ładunków, kontrola, wypełnianie dokument ów przewozowych itp.</w:t>
            </w:r>
          </w:p>
          <w:p w:rsidR="009D150E" w:rsidRDefault="00F803D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„wcielanie się w rolę”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uczeń realizuje rolę kierowcy. Musi zaplanować rozmieszczenie ładunku, odpowiednio go zabezpieczyć itp.</w:t>
            </w:r>
          </w:p>
          <w:p w:rsidR="009D150E" w:rsidRDefault="00F803D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D150E">
        <w:trPr>
          <w:trHeight w:val="269"/>
        </w:trPr>
        <w:tc>
          <w:tcPr>
            <w:tcW w:w="520" w:type="dxa"/>
            <w:vAlign w:val="center"/>
          </w:tcPr>
          <w:p w:rsidR="009D150E" w:rsidRDefault="00F803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</w:p>
        </w:tc>
        <w:tc>
          <w:tcPr>
            <w:tcW w:w="3443" w:type="dxa"/>
            <w:vAlign w:val="center"/>
          </w:tcPr>
          <w:p w:rsidR="009D150E" w:rsidRDefault="00F803D3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Bezpieczeństwo ruchu drogowego</w:t>
            </w:r>
          </w:p>
        </w:tc>
        <w:tc>
          <w:tcPr>
            <w:tcW w:w="10031" w:type="dxa"/>
            <w:vAlign w:val="center"/>
          </w:tcPr>
          <w:p w:rsidR="009D150E" w:rsidRDefault="00F803D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omawiający rodzaje zagrożeń w ruchu drogowym będące głównymi przyczynami kolizji i wypadków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9D150E" w:rsidRDefault="00F803D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Symulator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odtwarzający sytuacje na drodze stwarzające szczególne zagrożenie kolizją bądź wypadkiem drogowym i zmuszający ucznia do adekwatnych reakcji oraz zachowań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9D150E" w:rsidRDefault="00F803D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(tutoral)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prezentujący zachowanie na miejscu kolizji lub wypadku drogowego: zabezpieczenie miejsca zdarzenia, udzielanie pierwszej pomocy ofiarom, zapewnienie własnego bezpieczeństwa</w:t>
            </w:r>
          </w:p>
          <w:p w:rsidR="009D150E" w:rsidRDefault="00F803D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Wirtualny awatar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umożliwiający doskonalenie umiejętności w zakresie udzielania pierwszej pomocy ofiarom wypadków.</w:t>
            </w:r>
          </w:p>
          <w:p w:rsidR="009D150E" w:rsidRDefault="00F803D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D150E">
        <w:trPr>
          <w:trHeight w:val="269"/>
        </w:trPr>
        <w:tc>
          <w:tcPr>
            <w:tcW w:w="520" w:type="dxa"/>
          </w:tcPr>
          <w:p w:rsidR="009D150E" w:rsidRDefault="00F803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</w:t>
            </w:r>
          </w:p>
        </w:tc>
        <w:tc>
          <w:tcPr>
            <w:tcW w:w="3443" w:type="dxa"/>
          </w:tcPr>
          <w:p w:rsidR="009D150E" w:rsidRDefault="00F803D3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Transport drogowy.</w:t>
            </w:r>
          </w:p>
        </w:tc>
        <w:tc>
          <w:tcPr>
            <w:tcW w:w="10031" w:type="dxa"/>
          </w:tcPr>
          <w:p w:rsidR="009D150E" w:rsidRDefault="00F803D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zawierający regulacje prawne dotyczące transportu drogowego zawierający przepisy zarówno krajowe jak też międzynarodowe.</w:t>
            </w:r>
          </w:p>
          <w:p w:rsidR="009D150E" w:rsidRDefault="00F803D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Atlas interaktywny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uczeń przyporządkowuje środki transportu do poszczególnych rodzajów transportu (drogowy, kolejowy, powietrzny, morski, śródlądowy, intermodalny).</w:t>
            </w:r>
          </w:p>
          <w:p w:rsidR="009D150E" w:rsidRDefault="00F803D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Plansza/schemat/grafika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uczeń poznaje podstawowe dokumenty niezbędne w firmie transportowej.</w:t>
            </w:r>
          </w:p>
          <w:p w:rsidR="009D150E" w:rsidRDefault="00F803D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uczeń dobiera środek transportu drogowego do założonych warunków przewozu oraz właściwości przewożonych towarów.</w:t>
            </w:r>
          </w:p>
          <w:p w:rsidR="009D150E" w:rsidRDefault="00F803D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Gry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 „wcielanie się w rolę”: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uczeń ma postawione zadania, np. określić trasę przejazdu z uwzględnieniem przepisów prawa, dobiera i wypełnia niezbędną dokumentację do wykonania określonej usługi transportowej.</w:t>
            </w:r>
          </w:p>
          <w:p w:rsidR="009D150E" w:rsidRDefault="00F803D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9D150E" w:rsidRDefault="009D150E">
      <w:pPr>
        <w:spacing w:line="240" w:lineRule="auto"/>
        <w:ind w:left="708"/>
        <w:jc w:val="left"/>
        <w:rPr>
          <w:rFonts w:ascii="Arial" w:eastAsia="Arial" w:hAnsi="Arial" w:cs="Arial"/>
          <w:b/>
          <w:sz w:val="20"/>
          <w:szCs w:val="20"/>
        </w:rPr>
      </w:pPr>
    </w:p>
    <w:p w:rsidR="009D150E" w:rsidRDefault="009D150E">
      <w:pPr>
        <w:spacing w:line="240" w:lineRule="auto"/>
        <w:ind w:left="708"/>
        <w:rPr>
          <w:rFonts w:ascii="Arial" w:eastAsia="Arial" w:hAnsi="Arial" w:cs="Arial"/>
          <w:b/>
          <w:sz w:val="20"/>
          <w:szCs w:val="20"/>
        </w:rPr>
      </w:pPr>
    </w:p>
    <w:p w:rsidR="009D150E" w:rsidRDefault="00F803D3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eastAsia="Arial" w:hAnsi="Arial" w:cs="Arial"/>
          <w:b/>
          <w:sz w:val="20"/>
          <w:szCs w:val="20"/>
        </w:rPr>
        <w:t>E-ZASOBY DO KWALIFIKACJI TDR.02. ORGANIZACJA PRZEWOZU ŚRODKAMI TRANSPORTU DROGOWEGO</w:t>
      </w:r>
    </w:p>
    <w:p w:rsidR="009D150E" w:rsidRDefault="00F803D3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="000D738D">
        <w:rPr>
          <w:rFonts w:ascii="Arial" w:eastAsia="Arial" w:hAnsi="Arial" w:cs="Arial"/>
          <w:b/>
          <w:sz w:val="20"/>
          <w:szCs w:val="20"/>
        </w:rPr>
        <w:t>T</w:t>
      </w:r>
      <w:r>
        <w:rPr>
          <w:rFonts w:ascii="Arial" w:eastAsia="Arial" w:hAnsi="Arial" w:cs="Arial"/>
          <w:b/>
          <w:sz w:val="20"/>
          <w:szCs w:val="20"/>
        </w:rPr>
        <w:t>echnik transportu drogowego 311927</w:t>
      </w:r>
    </w:p>
    <w:p w:rsidR="009D150E" w:rsidRDefault="009D150E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D150E" w:rsidRDefault="009D150E">
      <w:pPr>
        <w:spacing w:line="240" w:lineRule="auto"/>
        <w:ind w:left="360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0"/>
        <w:tblW w:w="144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3969"/>
        <w:gridCol w:w="9781"/>
      </w:tblGrid>
      <w:tr w:rsidR="009D15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50E" w:rsidRDefault="00F803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50E" w:rsidRDefault="00F803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50E" w:rsidRDefault="00F803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9D15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50E" w:rsidRDefault="00F803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50E" w:rsidRDefault="00F803D3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Rodzaje ładunków, środków transportu, procesów i systemów transportowych  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50E" w:rsidRDefault="00F803D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omawiający rodzaje ładunków, środków transportu oraz procesy i systemy transportowe. Uczeń poznaje dobór sposobu przewozu i środka transportu w zależności od rodzaju ładunku</w:t>
            </w:r>
          </w:p>
          <w:p w:rsidR="009D150E" w:rsidRDefault="00F803D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polegająca na realizacji procesu transportowego z doborem odpowiednich do rodzaju ładunku procesów, systemów transportowych oraz środków transportu. Uczeń ma za zadanie zaplanowanie przewozu rzeczy z wykorzystaniem optymalnych systemów i procesów transportowych oraz przy wykorzystaniu odpowiedniego pojazdu oraz sposobu ładowania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  <w:p w:rsidR="009D150E" w:rsidRDefault="00F803D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D15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50E" w:rsidRDefault="00F803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50E" w:rsidRDefault="00F803D3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Naruszenia przepisów w transporcie drogowym, zakres odpowiedzialności załadowcy, kierowcy i przewoźnika oraz stosowane kary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50E" w:rsidRDefault="00F803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prezentujący najczęstsze naruszenia oraz odpowiedzialność załadowcy, kierowcy i przewoźnika wraz ze stosowanymi karami. Uczeń poznaje rodzaje naruszeń przepisów występujące w transporcie drogowym wraz z karami oraz zakres odpowiedzialności załadowcy, kierowcy i przewoźnika</w:t>
            </w:r>
          </w:p>
          <w:p w:rsidR="009D150E" w:rsidRDefault="00F803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Schemat/grafika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umożliwiająca kojarzenie rodzaju naruszenia przepisów w zakresem odpowiedzialności załadowcy, kierowcy lub przewoźnika oraz z zagrożeniem karą. </w:t>
            </w:r>
          </w:p>
          <w:p w:rsidR="009D150E" w:rsidRDefault="00F803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Uczeń zestawia rodzaje naruszeń z zakresem odpowiedzialności i karą. </w:t>
            </w:r>
          </w:p>
          <w:p w:rsidR="009D150E" w:rsidRDefault="00F803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D15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50E" w:rsidRDefault="00F803D3">
            <w:pPr>
              <w:ind w:left="-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50E" w:rsidRDefault="00F803D3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ADR – przewóz ładunków niebezpiecznych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50E" w:rsidRDefault="00F803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omawiający proces planowania, dokumentację oraz realizacje przewozów niebezpiecznych a także wymagania wobec kierowców realizujących takie przewozy. Uczeń poznaje specyfikę wykonywania przewozów ładunków niebezpiecznych, dowiaduje się jak należy je planować, dokumentować i realizować  </w:t>
            </w:r>
          </w:p>
          <w:p w:rsidR="009D150E" w:rsidRDefault="00F803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Program ćwiczeniowy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 projektowania operacji transportowych  </w:t>
            </w:r>
          </w:p>
          <w:p w:rsidR="009D150E" w:rsidRDefault="00F803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D15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50E" w:rsidRDefault="00F803D3">
            <w:pPr>
              <w:ind w:left="-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4.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50E" w:rsidRDefault="00F803D3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Ładowność pojazdów, rozmieszczenie i mocowanie ładunków 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50E" w:rsidRDefault="00F803D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Sekwencja filmowa - rodzaje pojazdów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prezentująca podział pojazdów ze względu na DMC i ich zastosowanie w procesach transportowych. Uczeń poznaje rodzaje pojazdów i ich zastosowanie do przewozu rzeczy. </w:t>
            </w:r>
          </w:p>
          <w:p w:rsidR="009D150E" w:rsidRDefault="00F803D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Sekwencja filmowa – rozmieszczenie ładunków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prezentująca sposoby rozmieszczenia ładunków oraz wpływ rozmieszczenia ładunków na nacisk na osie pojazdu. Uczeń poznaje sposoby prawidłowego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rozmieszczenia ładunków w pojeździe oraz skutki różnego rozmieszczenia ładunków na nacisk na osie. </w:t>
            </w:r>
          </w:p>
          <w:p w:rsidR="009D150E" w:rsidRDefault="00F803D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Sekwencja filmowa – mocowanie ładunków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prezentująca sposoby mocowania ładunku w zależności od jego rodzaju oraz rodzaju pojazdu. Uczeń dowiaduje się jak mocować ładunki w pojeździe</w:t>
            </w:r>
          </w:p>
          <w:p w:rsidR="009D150E" w:rsidRDefault="00F803D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 „wcielanie się w rolę”,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której uczestnicy podejmują decyzje w sprawie sposobu przewozy ładunków odpowiednim pojazdem, rozmieszczenia ładunku w pojeździe oraz sposobu jego mocowania. Uczniowie weryfikują swoją wiedzę na temat wpływu rozmieszczenia ładunku na naciski na osie pojazdu oraz sposobu mocowania ładunku.   </w:t>
            </w:r>
          </w:p>
          <w:p w:rsidR="009D150E" w:rsidRDefault="00F803D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D15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50E" w:rsidRDefault="00F803D3">
            <w:pPr>
              <w:ind w:left="-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5.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50E" w:rsidRDefault="00F803D3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Przewóz drogowy osób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50E" w:rsidRDefault="00F803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prezentujący planowanie, dokumentację oraz sposoby przewozu osób. Uczeń poznaje specyfikę przewozu osób. </w:t>
            </w:r>
          </w:p>
          <w:p w:rsidR="009D150E" w:rsidRDefault="00F803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D150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50E" w:rsidRDefault="00F803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6.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50E" w:rsidRDefault="00F803D3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Znaczenie transportu drogowego w globalnym transporcie rzeczy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50E" w:rsidRDefault="00F803D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prezentujący znaczenie transportu drogowego na tle wszystkich gałęzi transportu, tendencje zmian, wyjaśniający pojęcie transportu intermodalnego i multimodalnego. Uczeń poznaje gałęzie transportu oraz relacje i zależności pomiędzy nimi  </w:t>
            </w:r>
          </w:p>
          <w:p w:rsidR="009D150E" w:rsidRDefault="00F803D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Infografika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(umożliwiająca aktualizację danych) prezentująca podział rynku transportowego pomiędzy gałęzie transportu oraz perspektywy zmian rynku transportu w Unii Europejskiej </w:t>
            </w:r>
          </w:p>
          <w:p w:rsidR="009D150E" w:rsidRDefault="00F803D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9D150E" w:rsidRDefault="009D150E"/>
    <w:p w:rsidR="009D150E" w:rsidRDefault="009D150E"/>
    <w:p w:rsidR="009D150E" w:rsidRDefault="009D150E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9D150E" w:rsidRDefault="009D150E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9D150E" w:rsidRDefault="009D150E">
      <w:pPr>
        <w:jc w:val="both"/>
        <w:rPr>
          <w:rFonts w:ascii="Arial" w:eastAsia="Arial" w:hAnsi="Arial" w:cs="Arial"/>
          <w:b/>
          <w:sz w:val="20"/>
          <w:szCs w:val="20"/>
        </w:rPr>
      </w:pPr>
      <w:bookmarkStart w:id="1" w:name="_heading=h.gjdgxs" w:colFirst="0" w:colLast="0"/>
      <w:bookmarkEnd w:id="1"/>
    </w:p>
    <w:sectPr w:rsidR="009D150E" w:rsidSect="00E106E2">
      <w:headerReference w:type="default" r:id="rId8"/>
      <w:headerReference w:type="first" r:id="rId9"/>
      <w:footerReference w:type="first" r:id="rId10"/>
      <w:pgSz w:w="16838" w:h="11906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587" w:rsidRDefault="00495587">
      <w:pPr>
        <w:spacing w:line="240" w:lineRule="auto"/>
      </w:pPr>
      <w:r>
        <w:separator/>
      </w:r>
    </w:p>
  </w:endnote>
  <w:endnote w:type="continuationSeparator" w:id="0">
    <w:p w:rsidR="00495587" w:rsidRDefault="004955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50E" w:rsidRDefault="00F803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-245109</wp:posOffset>
          </wp:positionH>
          <wp:positionV relativeFrom="paragraph">
            <wp:posOffset>-501014</wp:posOffset>
          </wp:positionV>
          <wp:extent cx="9420225" cy="1045029"/>
          <wp:effectExtent l="0" t="0" r="0" b="0"/>
          <wp:wrapSquare wrapText="bothSides" distT="0" distB="0" distL="114300" distR="114300"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587" w:rsidRDefault="00495587">
      <w:pPr>
        <w:spacing w:line="240" w:lineRule="auto"/>
      </w:pPr>
      <w:r>
        <w:separator/>
      </w:r>
    </w:p>
  </w:footnote>
  <w:footnote w:type="continuationSeparator" w:id="0">
    <w:p w:rsidR="00495587" w:rsidRDefault="004955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000000"/>
      </w:rPr>
      <w:id w:val="1961379617"/>
      <w:docPartObj>
        <w:docPartGallery w:val="Page Numbers (Margins)"/>
        <w:docPartUnique/>
      </w:docPartObj>
    </w:sdtPr>
    <w:sdtContent>
      <w:p w:rsidR="009D150E" w:rsidRDefault="002D4486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spacing w:line="240" w:lineRule="auto"/>
          <w:rPr>
            <w:color w:val="000000"/>
          </w:rPr>
        </w:pPr>
        <w:r w:rsidRPr="002D4486">
          <w:rPr>
            <w:color w:val="000000"/>
          </w:rPr>
          <w:pict>
            <v:rect id="_x0000_s2049" style="position:absolute;left:0;text-align:left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" o:allowincell="f" filled="f" stroked="f">
              <v:textbox style="layout-flow:vertical;mso-layout-flow-alt:bottom-to-top;mso-fit-shape-to-text:t">
                <w:txbxContent>
                  <w:p w:rsidR="002D4486" w:rsidRDefault="002D4486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>
                      <w:rPr>
                        <w:rFonts w:asciiTheme="minorHAnsi" w:eastAsiaTheme="minorEastAsia" w:hAnsiTheme="minorHAnsi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eastAsiaTheme="minorEastAsia" w:hAnsiTheme="minorHAnsi" w:cs="Times New Roman"/>
                      </w:rPr>
                      <w:fldChar w:fldCharType="separate"/>
                    </w:r>
                    <w:r w:rsidRPr="002D4486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4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50E" w:rsidRDefault="00F803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-597715</wp:posOffset>
          </wp:positionH>
          <wp:positionV relativeFrom="paragraph">
            <wp:posOffset>-242750</wp:posOffset>
          </wp:positionV>
          <wp:extent cx="10389870" cy="1207770"/>
          <wp:effectExtent l="0" t="0" r="0" b="0"/>
          <wp:wrapSquare wrapText="bothSides" distT="0" distB="0" distL="114300" distR="114300"/>
          <wp:docPr id="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9870" cy="1207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87DC5"/>
    <w:multiLevelType w:val="multilevel"/>
    <w:tmpl w:val="9B64B4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433B7A"/>
    <w:multiLevelType w:val="multilevel"/>
    <w:tmpl w:val="D6E6AE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E162E9"/>
    <w:multiLevelType w:val="multilevel"/>
    <w:tmpl w:val="9A36AA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9A258A"/>
    <w:multiLevelType w:val="multilevel"/>
    <w:tmpl w:val="90D601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0A2B74"/>
    <w:multiLevelType w:val="multilevel"/>
    <w:tmpl w:val="8026B2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B77AC9"/>
    <w:multiLevelType w:val="multilevel"/>
    <w:tmpl w:val="87DA2A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C34E1A"/>
    <w:multiLevelType w:val="multilevel"/>
    <w:tmpl w:val="FE8605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16194A"/>
    <w:multiLevelType w:val="multilevel"/>
    <w:tmpl w:val="9E0EF6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DF7997"/>
    <w:multiLevelType w:val="multilevel"/>
    <w:tmpl w:val="D9F650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993EEB"/>
    <w:multiLevelType w:val="multilevel"/>
    <w:tmpl w:val="00C60F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BC3AEC"/>
    <w:multiLevelType w:val="multilevel"/>
    <w:tmpl w:val="674AE3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993BBB"/>
    <w:multiLevelType w:val="multilevel"/>
    <w:tmpl w:val="75D4EA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11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2"/>
  </w:num>
  <w:num w:numId="10">
    <w:abstractNumId w:val="8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150E"/>
    <w:rsid w:val="000D738D"/>
    <w:rsid w:val="002D4486"/>
    <w:rsid w:val="00495587"/>
    <w:rsid w:val="0057123E"/>
    <w:rsid w:val="00683419"/>
    <w:rsid w:val="00774BE5"/>
    <w:rsid w:val="008E3C2C"/>
    <w:rsid w:val="009D150E"/>
    <w:rsid w:val="00D46ED0"/>
    <w:rsid w:val="00E106E2"/>
    <w:rsid w:val="00F8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5CCCD2A"/>
  <w15:docId w15:val="{128E8DCE-B852-447D-AC34-418563759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paragraph" w:styleId="Nagwek2">
    <w:name w:val="heading 2"/>
    <w:basedOn w:val="Normalny"/>
    <w:next w:val="Normalny"/>
    <w:rsid w:val="00E106E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E106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E106E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E106E2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E106E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106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E106E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dtytu">
    <w:name w:val="Subtitle"/>
    <w:basedOn w:val="Normalny"/>
    <w:next w:val="Normalny"/>
    <w:rsid w:val="00E106E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106E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E106E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4B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B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k91uqHGANg+kcBtAyzhBPpEZCQ==">AMUW2mXp3lOuH83KOQAn+rO1l8/cCVB7u24i6cDaY8BzhQJn7MWMof3M7BmsLzisbf4lIR9lX1c5jPHBoISPU/nqm7qed1/uehAOLcCFJxbp6T7B3TAXdrjEEytFzoVeJJde9j/+Nnks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1582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Barbara Wałecka</cp:lastModifiedBy>
  <cp:revision>3</cp:revision>
  <dcterms:created xsi:type="dcterms:W3CDTF">2020-07-29T06:37:00Z</dcterms:created>
  <dcterms:modified xsi:type="dcterms:W3CDTF">2020-07-30T10:41:00Z</dcterms:modified>
</cp:coreProperties>
</file>