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Obrabiarki konwencjonalne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MEC.05. Użytkowanie obrabiarek skrawających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wyodrębnionych w zawodach Operator obrabiarek skrawających 722307 i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Obrabiarki konwencjonalne  ma na celu przedstawienie podstawowych urządzeń konwencjonalnych służących do obróbki ze skrawaniem, które wykorzystywane są w zawodach Operator obrabiarek skrawających, Technik mechanik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filmie instruktażowym (tutorialu) tokarki i frezarki przedstawienie jak pracować z urządzeniami, na co zwracać uwagę. 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Symulatory tokarki uniwersalnej oraz frezarki pionowej mają być to symulatory 3D umożliwiające w sposób wirtualny wykonać element. Z bazy uczeń ma mieć możliwość wyboru rysunku technicznego elementu który ma wykonać, dobrać odpowiedni półfabrykat oraz potem z wykorzystaniem maszyny wykonać element.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 Operator obrabiarek skrawających 722307, Technik mechanik 311504 branży Mechanicznej wyodrębnionej w zawodzie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MEC.05. Użytkowanie obrabiarek skrawających: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przygotowywania obrabiarek skrawających konwencjonalnych i sterowanych numerycznie do</w:t>
            </w:r>
          </w:p>
          <w:p w:rsidR="00000000" w:rsidDel="00000000" w:rsidP="00000000" w:rsidRDefault="00000000" w:rsidRPr="00000000" w14:paraId="0000001E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planowanej obróbki,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obróbki na konwencjonalnych obrabiarkach skrawających zgodnie z dokumentacją</w:t>
            </w:r>
          </w:p>
          <w:p w:rsidR="00000000" w:rsidDel="00000000" w:rsidP="00000000" w:rsidRDefault="00000000" w:rsidRPr="00000000" w14:paraId="00000020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technologiczną,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 Przygotowywanie obrabiarek skrawających do obróbki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MEC.05.3.01 rozróżnia rodzaje obróbki skrawaniem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MEC.05.3.02 dobiera obrabiarki skrawające do wymagań obróbki, produkcji, postaci i wielkości obrabianych przedmiotów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MEC.05.3.03 dobiera narzędzia skrawające do właściwości obrabianego materiału, rodzaju obróbki i obrabiarki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MEC.05.3.04 dobiera wartości parametrów skrawania do zabiegów obróbki skrawaniem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MEC.05.3.05 określa sposób ustalenia i zamocowania obrabianego przedmiotu oraz odczytuje dane z dokumentacji technologicznej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1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MEC.05.3.06 charakteryzuje narzędzia i przyrządy pomiarowe, uwzględniając dokładność obróbki obrabianych przedmiotów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 Wykonywanie obróbki na konwencjonalnych obrabiarkach skrawających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MEC.05.4.01 sprawdza działanie obrabiarek skrawających zgodnie z dokumentacją technologiczną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MEC.05.4.02 dobiera i mocuje przedmioty do obróbki w uchwytach i przyrządach obróbkowych zgodnie z dokumentacją technologiczną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MEC.05.4.03 mocuje narzędzia skrawające w uchwytach narzędziowych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MEC.05.4.04 wykonuje operacje obróbki skrawaniem zgodnie z dokumentacją technologiczną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MEC.05.4.05 dokonuje wymiany narzędzi skrawających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MEC.05.4.06 prowadzi kontrolę procesu obróbki maszynowej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MEC.05.4.07 stosuje zabezpieczenie antykorozyjne elementów konwencjonalnych obrabiarek skrawających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MEC.05.4.08 wykonuje obsługę codzienną oraz konserwację konwencjonalnych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„obsługa tokarki”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„obsługa frezarki”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 „tokarki”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 „frezarki”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obsługa tokarki uniwersalnej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eksperta w zakresie zawodu Operator obrabiarek skrawających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8"/>
              </w:numP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zawodowe: toczenia trzystopniowego wałka z nakiełkami oraz fazowaniami np.1/45  lub 5/45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związanymi z obsługą tokarki uniwersalnej opisane w jednostkach efektu kształcenia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 Przygotowywanie obrabiarek skrawających do obróbki oraz MEC.05.4. Wykonywanie obróbki na konwencjonalnych obrabiarkach skrawających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toczenia trzystopniowego wałka z nakiełkami oraz fazowaniami np.1/45  lub 5/45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uruchomienie tokarki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elementu, który będzie toczony 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mocowania półfabrykatów w uchwycie tokarskim w zależności od jego długości i średnicy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doboru parametrów toczenia z zależności od własności materiału, dokładności wykonania i grubości warstwy skrawanej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jaki sposób zmienia się parametry toczenia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wymiana narzędzi tokarskich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chłodzenie wykonywanego elementu (przedstawienie sposobów chłodzenia)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miejscu pracy warsztacie ślusarskim 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tokarka uniwersalna oraz osprzęt do niej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materiały z metali (półfabrykaty np. wałek stalowy) przygotowane do toczenia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BHiP do pracy w zawodzie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zgodne z BHiP do pracy w zawodzie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min.1 maks 3 aktorów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wykonują czynności związane z toczeniem elementu przedstawionego w filmie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4 maks. 10 minut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tokarki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elementu aktualnie  toczonego np.: rysunek techniczny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obcym: angielskim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film: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Tokarki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Elementu aktualnie toczonego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obsługa frezarki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eksperta w zakresie zawodu Operator obrabiarek skrawających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zawodowe: frezowanie czopa wału z dwoma pryzmatycznymi rowkami wpustowymi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obsługą frezarki opisane w jednostkach efektu kształcenia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 Przygotowywanie obrabiarek skrawających do obróbki oraz MEC.05.4. Wykonywanie obróbki na konwencjonalnych obrabiarkach skrawających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frezowanie czopa wału z dwoma pryzmatycznymi rowkami wpustowymi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uruchomienie frezarki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czopa wału z dwoma pryzmatycznymi rowkami wpustowymi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który będzie frezowany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mocowania półfabrykatów w uchwycie frezarski w zależności od jego wielkości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doboru parametrów frezowania z zależności od własności materiału, dokładności wykonania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chłodzenie wykonywanego elementu (przedstawienie sposobów chłodzenia)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miejscu pracy w warsztacie ślusarskim 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frezarka pionowa oraz osprzęt do niej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półfakrykaty stalowe przygotowane do frezowania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BHiP do pracy w zawodach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Operator obrabiarek skrawających 722307, Technik mechanik 311504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zgodne z BHiP do pracy w zawodach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Operator obrabiarek skrawających 722307, Technik mechanik 311504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min.1 maks 3 aktorów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frezują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4 maks. 10 minut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tokarki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elementu czyli rysunek techniczny toczonego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czopa wału z dwoma pryzmatycznymi rowkami wpustowymi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obcym: angielskim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frezarki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Elementu frezowanego czyli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czopa wału z dwoma pryzmatycznymi rowkami wpustowymi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tokarki uniwersalnej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użytkownikowi na ćwiczenie zadań zawodowych związanych z toczeniem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modeli oraz działań do symulacji pracy tokarki uniwersalnej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rysunku technicznego elementu który będzie wykonany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półfabrykatu do wykonania danego elementu (np.: wybranie odpowiedniej wielkości wałka z stali do toczenia wałka 3 stopniowego)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tokarki w środowisku 3D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toczenia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operacji technologicznej związanej z toczeniem i gwintowanie oraz wiercenia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usterki/problemu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rodzaj obróbki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</w:t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2"/>
      <w:bookmarkEnd w:id="2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frezarki pionowej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użytkownikowi na ćwiczenie zadań zawodowych frezowaniem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modelu oraz działań do symulacji pracy frezarki pionowej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rysunku technicznego elementu który będzie wykonany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półfabrykatu do wykonania danego elementu (wybór odpowiedniej wielkości i grubości płyty stalowej do wykonania żłobień do obudowy oraz otworów)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frezarki w środowisku 3D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toczenia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operacji technologicznej związanej frezowaniem oraz wierceniem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usterki/problemu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rodzaj obróbki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0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ab/>
              <w:t xml:space="preserve">INTERAKTYWNE MATERIAŁY SPRAWDZAJĄCE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 Obrabiarki konwencjonalne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obrabiarek skrawających</w:t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konwencjonalne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 ¼  maks. 1 stron 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pojęć w słowniku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9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konwencjonalne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 do stron internetowych, m.in.:</w:t>
            </w:r>
          </w:p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http://pkm.edu.pl/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 pozycji bibliograficznych, m.in.:</w:t>
            </w:r>
          </w:p>
          <w:p w:rsidR="00000000" w:rsidDel="00000000" w:rsidP="00000000" w:rsidRDefault="00000000" w:rsidRPr="00000000" w14:paraId="0000020D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tokarza; Dudik Karol , Górski Eugeniusz; Wydawnictwo: WNT 2008</w:t>
            </w:r>
          </w:p>
          <w:p w:rsidR="00000000" w:rsidDel="00000000" w:rsidP="00000000" w:rsidRDefault="00000000" w:rsidRPr="00000000" w14:paraId="0000020E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skrawaniem; Wiesław Olszak; Wydawnictwo: WNT</w:t>
            </w:r>
          </w:p>
          <w:p w:rsidR="00000000" w:rsidDel="00000000" w:rsidP="00000000" w:rsidRDefault="00000000" w:rsidRPr="00000000" w14:paraId="0000020F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mechanika;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Opracowanie zbiorowe . Wydawnictwo Rea 2015</w:t>
            </w:r>
          </w:p>
          <w:p w:rsidR="00000000" w:rsidDel="00000000" w:rsidP="00000000" w:rsidRDefault="00000000" w:rsidRPr="00000000" w14:paraId="00000210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frezera;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Eugeniusz Górski; Wydawnictwo: WNT</w:t>
            </w:r>
          </w:p>
          <w:p w:rsidR="00000000" w:rsidDel="00000000" w:rsidP="00000000" w:rsidRDefault="00000000" w:rsidRPr="00000000" w14:paraId="00000211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Teoria obróbki metali skrawaniem; Witold Franciszek Marian Biernawski; Wydawnictwo Naukowe PWN 1956.</w:t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567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284"/>
        <w:tblGridChange w:id="0">
          <w:tblGrid>
            <w:gridCol w:w="12015"/>
            <w:gridCol w:w="709"/>
            <w:gridCol w:w="1559"/>
            <w:gridCol w:w="284"/>
          </w:tblGrid>
        </w:tblGridChange>
      </w:tblGrid>
      <w:tr>
        <w:tc>
          <w:tcPr/>
          <w:p w:rsidR="00000000" w:rsidDel="00000000" w:rsidP="00000000" w:rsidRDefault="00000000" w:rsidRPr="00000000" w14:paraId="000002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 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konwencjonalne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WBg/1OnQdITQSqeKcodc2J1o5w==">AMUW2mXP/Wg3gxx1w3fwNTSmK/0DJNMiPyENT2cgUOyOGl6TJN26PJTytqSgWDsGnZnCcwNRti+IubrPp+IsWh+1GOnEHE1PhcAh8rDJzxtSvaGmhRdTvC1ImpP03AkT0HlSdMjQm1ql6cSzYmPzsktveOnc5tHElQo1VwF3XVXQtc6Oqw+RBKo=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2020-05-23T16:42:00Z</dcterms:created>
  <dc:creator>prezentacja</dc:creator>
</cp:coreProperties>
</file>