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before="240"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E-ZASÓB Produkcja ciasta i wyrobów obgotowywanych</w:t>
      </w:r>
    </w:p>
    <w:p w:rsidR="00000000" w:rsidDel="00000000" w:rsidP="00000000" w:rsidRDefault="00000000" w:rsidRPr="00000000" w14:paraId="00000002">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Dla kwalifikacji SPC.01. Produkcja wyrobów cukierniczych</w:t>
      </w:r>
    </w:p>
    <w:p w:rsidR="00000000" w:rsidDel="00000000" w:rsidP="00000000" w:rsidRDefault="00000000" w:rsidRPr="00000000" w14:paraId="00000003">
      <w:pPr>
        <w:spacing w:line="240" w:lineRule="auto"/>
        <w:ind w:left="360" w:firstLine="0"/>
        <w:rPr>
          <w:rFonts w:ascii="Arial" w:cs="Arial" w:eastAsia="Arial" w:hAnsi="Arial"/>
          <w:b w:val="1"/>
          <w:sz w:val="24"/>
          <w:szCs w:val="24"/>
        </w:rPr>
      </w:pPr>
      <w:bookmarkStart w:colFirst="0" w:colLast="0" w:name="_heading=h.1fob9te" w:id="0"/>
      <w:bookmarkEnd w:id="0"/>
      <w:r w:rsidDel="00000000" w:rsidR="00000000" w:rsidRPr="00000000">
        <w:rPr>
          <w:rFonts w:ascii="Arial" w:cs="Arial" w:eastAsia="Arial" w:hAnsi="Arial"/>
          <w:b w:val="1"/>
          <w:sz w:val="24"/>
          <w:szCs w:val="24"/>
          <w:rtl w:val="0"/>
        </w:rPr>
        <w:t xml:space="preserve"> wyodrębnionej w zawodach Cukiernik 751201 i Technik technologii żywności 344403 </w:t>
      </w:r>
    </w:p>
    <w:p w:rsidR="00000000" w:rsidDel="00000000" w:rsidP="00000000" w:rsidRDefault="00000000" w:rsidRPr="00000000" w14:paraId="00000004">
      <w:pPr>
        <w:spacing w:line="240" w:lineRule="auto"/>
        <w:ind w:left="360" w:firstLine="0"/>
        <w:jc w:val="both"/>
        <w:rPr>
          <w:rFonts w:ascii="Arial" w:cs="Arial" w:eastAsia="Arial" w:hAnsi="Arial"/>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5">
            <w:pPr>
              <w:jc w:val="both"/>
              <w:rPr>
                <w:rFonts w:ascii="Arial" w:cs="Arial" w:eastAsia="Arial" w:hAnsi="Arial"/>
                <w:b w:val="1"/>
              </w:rPr>
            </w:pPr>
            <w:r w:rsidDel="00000000" w:rsidR="00000000" w:rsidRPr="00000000">
              <w:rPr>
                <w:rFonts w:ascii="Arial" w:cs="Arial" w:eastAsia="Arial" w:hAnsi="Arial"/>
                <w:b w:val="1"/>
                <w:sz w:val="24"/>
                <w:szCs w:val="24"/>
                <w:rtl w:val="0"/>
              </w:rPr>
              <w:t xml:space="preserve">Wprowadzenie: </w:t>
            </w:r>
            <w:r w:rsidDel="00000000" w:rsidR="00000000" w:rsidRPr="00000000">
              <w:rPr>
                <w:rFonts w:ascii="Arial" w:cs="Arial" w:eastAsia="Arial" w:hAnsi="Arial"/>
                <w:sz w:val="24"/>
                <w:szCs w:val="24"/>
                <w:rtl w:val="0"/>
              </w:rPr>
              <w:t xml:space="preserve">W e- zasobie „Produkcja ciasta i wyrobów obgotowywanych” głównym zagadnieniem jest przedstawienie produkcji ciasta i wyrobów produkowanych ręcznie i mechanicznie oraz poznanie zestawu maszyn i urządzeń potrzebnych do przemysłowej produkcji paluszków. </w:t>
            </w:r>
            <w:r w:rsidDel="00000000" w:rsidR="00000000" w:rsidRPr="00000000">
              <w:rPr>
                <w:rtl w:val="0"/>
              </w:rPr>
            </w:r>
          </w:p>
        </w:tc>
      </w:tr>
      <w:tr>
        <w:trPr>
          <w:trHeight w:val="315" w:hRule="atLeast"/>
        </w:trPr>
        <w:tc>
          <w:tcPr>
            <w:gridSpan w:val="4"/>
            <w:vAlign w:val="center"/>
          </w:tcPr>
          <w:p w:rsidR="00000000" w:rsidDel="00000000" w:rsidP="00000000" w:rsidRDefault="00000000" w:rsidRPr="00000000" w14:paraId="00000009">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WYMAGANIA/KRYTERIA WERYFIKACJI</w:t>
            </w:r>
          </w:p>
        </w:tc>
      </w:tr>
      <w:tr>
        <w:tc>
          <w:tcPr>
            <w:vMerge w:val="restart"/>
            <w:vAlign w:val="center"/>
          </w:tcPr>
          <w:p w:rsidR="00000000" w:rsidDel="00000000" w:rsidP="00000000" w:rsidRDefault="00000000" w:rsidRPr="00000000" w14:paraId="0000000D">
            <w:pPr>
              <w:rPr>
                <w:rFonts w:ascii="Arial" w:cs="Arial" w:eastAsia="Arial" w:hAnsi="Arial"/>
                <w:b w:val="1"/>
              </w:rPr>
            </w:pPr>
            <w:r w:rsidDel="00000000" w:rsidR="00000000" w:rsidRPr="00000000">
              <w:rPr>
                <w:rFonts w:ascii="Arial" w:cs="Arial" w:eastAsia="Arial" w:hAnsi="Arial"/>
                <w:b w:val="1"/>
                <w:rtl w:val="0"/>
              </w:rPr>
              <w:t xml:space="preserve">E-ZASÓB</w:t>
            </w:r>
          </w:p>
        </w:tc>
        <w:tc>
          <w:tcPr>
            <w:gridSpan w:val="3"/>
          </w:tcPr>
          <w:p w:rsidR="00000000" w:rsidDel="00000000" w:rsidP="00000000" w:rsidRDefault="00000000" w:rsidRPr="00000000" w14:paraId="0000000E">
            <w:pPr>
              <w:rPr>
                <w:rFonts w:ascii="Arial" w:cs="Arial" w:eastAsia="Arial" w:hAnsi="Arial"/>
                <w:b w:val="1"/>
              </w:rPr>
            </w:pPr>
            <w:r w:rsidDel="00000000" w:rsidR="00000000" w:rsidRPr="00000000">
              <w:rPr>
                <w:rFonts w:ascii="Arial" w:cs="Arial" w:eastAsia="Arial" w:hAnsi="Arial"/>
                <w:b w:val="1"/>
                <w:rtl w:val="0"/>
              </w:rPr>
              <w:t xml:space="preserve">Spełnia warunek</w:t>
            </w:r>
          </w:p>
        </w:tc>
      </w:tr>
      <w:tr>
        <w:tc>
          <w:tcPr>
            <w:vMerge w:val="continue"/>
            <w:vAlign w:val="center"/>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012">
            <w:pPr>
              <w:rPr>
                <w:rFonts w:ascii="Arial" w:cs="Arial" w:eastAsia="Arial" w:hAnsi="Arial"/>
                <w:b w:val="1"/>
              </w:rPr>
            </w:pPr>
            <w:r w:rsidDel="00000000" w:rsidR="00000000" w:rsidRPr="00000000">
              <w:rPr>
                <w:rFonts w:ascii="Arial" w:cs="Arial" w:eastAsia="Arial" w:hAnsi="Arial"/>
                <w:b w:val="1"/>
                <w:rtl w:val="0"/>
              </w:rPr>
              <w:t xml:space="preserve">tak</w:t>
            </w:r>
          </w:p>
        </w:tc>
        <w:tc>
          <w:tcPr/>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częściowo</w:t>
            </w:r>
          </w:p>
        </w:tc>
        <w:tc>
          <w:tcPr/>
          <w:p w:rsidR="00000000" w:rsidDel="00000000" w:rsidP="00000000" w:rsidRDefault="00000000" w:rsidRPr="00000000" w14:paraId="00000014">
            <w:pPr>
              <w:rPr>
                <w:rFonts w:ascii="Arial" w:cs="Arial" w:eastAsia="Arial" w:hAnsi="Arial"/>
                <w:b w:val="1"/>
              </w:rPr>
            </w:pPr>
            <w:r w:rsidDel="00000000" w:rsidR="00000000" w:rsidRPr="00000000">
              <w:rPr>
                <w:rFonts w:ascii="Arial" w:cs="Arial" w:eastAsia="Arial" w:hAnsi="Arial"/>
                <w:b w:val="1"/>
                <w:rtl w:val="0"/>
              </w:rPr>
              <w:t xml:space="preserve">nie</w:t>
            </w:r>
          </w:p>
        </w:tc>
      </w:tr>
      <w:tr>
        <w:tc>
          <w:tcPr/>
          <w:p w:rsidR="00000000" w:rsidDel="00000000" w:rsidP="00000000" w:rsidRDefault="00000000" w:rsidRPr="00000000" w14:paraId="00000015">
            <w:pPr>
              <w:numPr>
                <w:ilvl w:val="0"/>
                <w:numId w:val="8"/>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Jest zgodny z obowiązującą podstawą programową kształcenia w zawodach szkolnictwa branżowego dla zawodów Cukiernik, Technik technologii żywności branży spożywczej i dla wyodrębnionej w zawodzie kwalifikacji SPC.01.Produkcja wyrobów cukierniczych.</w:t>
            </w:r>
          </w:p>
        </w:tc>
        <w:tc>
          <w:tcPr/>
          <w:p w:rsidR="00000000" w:rsidDel="00000000" w:rsidP="00000000" w:rsidRDefault="00000000" w:rsidRPr="00000000" w14:paraId="00000016">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8">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19">
            <w:pPr>
              <w:numPr>
                <w:ilvl w:val="0"/>
                <w:numId w:val="8"/>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Wspiera osiąganie celów kształcenia określonego dla kwalifikacji SPC.01. Produkcja wyrobów cukierniczych:</w:t>
            </w:r>
          </w:p>
          <w:p w:rsidR="00000000" w:rsidDel="00000000" w:rsidP="00000000" w:rsidRDefault="00000000" w:rsidRPr="00000000" w14:paraId="0000001A">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sporządzanie półproduktów i wyrobów cukierniczych; </w:t>
            </w:r>
          </w:p>
          <w:p w:rsidR="00000000" w:rsidDel="00000000" w:rsidP="00000000" w:rsidRDefault="00000000" w:rsidRPr="00000000" w14:paraId="0000001B">
            <w:pPr>
              <w:numPr>
                <w:ilvl w:val="1"/>
                <w:numId w:val="8"/>
              </w:numPr>
              <w:spacing w:line="240" w:lineRule="auto"/>
              <w:ind w:left="1080" w:hanging="360"/>
              <w:jc w:val="both"/>
              <w:rPr/>
            </w:pPr>
            <w:r w:rsidDel="00000000" w:rsidR="00000000" w:rsidRPr="00000000">
              <w:rPr>
                <w:rFonts w:ascii="Arial" w:cs="Arial" w:eastAsia="Arial" w:hAnsi="Arial"/>
                <w:rtl w:val="0"/>
              </w:rPr>
              <w:t xml:space="preserve">stosowanie  maszyn i urządzeń w produkcji wyrobów cukierniczych.</w:t>
            </w:r>
            <w:r w:rsidDel="00000000" w:rsidR="00000000" w:rsidRPr="00000000">
              <w:rPr>
                <w:rtl w:val="0"/>
              </w:rPr>
            </w:r>
          </w:p>
        </w:tc>
        <w:tc>
          <w:tcPr/>
          <w:p w:rsidR="00000000" w:rsidDel="00000000" w:rsidP="00000000" w:rsidRDefault="00000000" w:rsidRPr="00000000" w14:paraId="0000001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D">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E">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1F">
            <w:pPr>
              <w:numPr>
                <w:ilvl w:val="0"/>
                <w:numId w:val="8"/>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Pozwala nabywać kompetencje kluczowe: </w:t>
            </w:r>
          </w:p>
          <w:p w:rsidR="00000000" w:rsidDel="00000000" w:rsidP="00000000" w:rsidRDefault="00000000" w:rsidRPr="00000000" w14:paraId="00000020">
            <w:pPr>
              <w:numPr>
                <w:ilvl w:val="0"/>
                <w:numId w:val="11"/>
              </w:numPr>
              <w:pBdr>
                <w:top w:space="0" w:sz="0" w:val="nil"/>
                <w:left w:space="0" w:sz="0" w:val="nil"/>
                <w:bottom w:space="0" w:sz="0" w:val="nil"/>
                <w:right w:space="0" w:sz="0" w:val="nil"/>
                <w:between w:space="0" w:sz="0" w:val="nil"/>
              </w:pBdr>
              <w:spacing w:line="240" w:lineRule="auto"/>
              <w:ind w:left="720" w:hanging="360"/>
              <w:jc w:val="both"/>
              <w:rPr>
                <w:rFonts w:ascii="Arial" w:cs="Arial" w:eastAsia="Arial" w:hAnsi="Arial"/>
              </w:rPr>
            </w:pPr>
            <w:r w:rsidDel="00000000" w:rsidR="00000000" w:rsidRPr="00000000">
              <w:rPr>
                <w:rFonts w:ascii="Arial" w:cs="Arial" w:eastAsia="Arial" w:hAnsi="Arial"/>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1">
            <w:pPr>
              <w:numPr>
                <w:ilvl w:val="0"/>
                <w:numId w:val="11"/>
              </w:numPr>
              <w:pBdr>
                <w:top w:space="0" w:sz="0" w:val="nil"/>
                <w:left w:space="0" w:sz="0" w:val="nil"/>
                <w:bottom w:space="0" w:sz="0" w:val="nil"/>
                <w:right w:space="0" w:sz="0" w:val="nil"/>
                <w:between w:space="0" w:sz="0" w:val="nil"/>
              </w:pBdr>
              <w:spacing w:line="240" w:lineRule="auto"/>
              <w:ind w:left="720" w:hanging="360"/>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w zakresie wielojęzyczności,</w:t>
            </w:r>
          </w:p>
          <w:p w:rsidR="00000000" w:rsidDel="00000000" w:rsidP="00000000" w:rsidRDefault="00000000" w:rsidRPr="00000000" w14:paraId="00000022">
            <w:pPr>
              <w:numPr>
                <w:ilvl w:val="0"/>
                <w:numId w:val="11"/>
              </w:numPr>
              <w:pBdr>
                <w:top w:space="0" w:sz="0" w:val="nil"/>
                <w:left w:space="0" w:sz="0" w:val="nil"/>
                <w:bottom w:space="0" w:sz="0" w:val="nil"/>
                <w:right w:space="0" w:sz="0" w:val="nil"/>
                <w:between w:space="0" w:sz="0" w:val="nil"/>
              </w:pBdr>
              <w:spacing w:line="240" w:lineRule="auto"/>
              <w:ind w:left="720" w:hanging="360"/>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matematyczne oraz kompetencje w zakresie nauk przyrodniczych, technologii i inżynierii</w:t>
            </w:r>
          </w:p>
          <w:p w:rsidR="00000000" w:rsidDel="00000000" w:rsidP="00000000" w:rsidRDefault="00000000" w:rsidRPr="00000000" w14:paraId="00000023">
            <w:pPr>
              <w:numPr>
                <w:ilvl w:val="0"/>
                <w:numId w:val="11"/>
              </w:numPr>
              <w:pBdr>
                <w:top w:space="0" w:sz="0" w:val="nil"/>
                <w:left w:space="0" w:sz="0" w:val="nil"/>
                <w:bottom w:space="0" w:sz="0" w:val="nil"/>
                <w:right w:space="0" w:sz="0" w:val="nil"/>
                <w:between w:space="0" w:sz="0" w:val="nil"/>
              </w:pBdr>
              <w:spacing w:line="240" w:lineRule="auto"/>
              <w:ind w:left="714" w:hanging="357"/>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cyfrowe,</w:t>
            </w:r>
          </w:p>
          <w:p w:rsidR="00000000" w:rsidDel="00000000" w:rsidP="00000000" w:rsidRDefault="00000000" w:rsidRPr="00000000" w14:paraId="00000024">
            <w:pPr>
              <w:numPr>
                <w:ilvl w:val="0"/>
                <w:numId w:val="11"/>
              </w:numPr>
              <w:pBdr>
                <w:top w:space="0" w:sz="0" w:val="nil"/>
                <w:left w:space="0" w:sz="0" w:val="nil"/>
                <w:bottom w:space="0" w:sz="0" w:val="nil"/>
                <w:right w:space="0" w:sz="0" w:val="nil"/>
                <w:between w:space="0" w:sz="0" w:val="nil"/>
              </w:pBdr>
              <w:spacing w:line="240" w:lineRule="auto"/>
              <w:ind w:left="714" w:hanging="357"/>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osobiste, społeczne i w zakresie umiejętności uczenia się,</w:t>
            </w:r>
          </w:p>
          <w:p w:rsidR="00000000" w:rsidDel="00000000" w:rsidP="00000000" w:rsidRDefault="00000000" w:rsidRPr="00000000" w14:paraId="00000025">
            <w:pPr>
              <w:numPr>
                <w:ilvl w:val="0"/>
                <w:numId w:val="11"/>
              </w:numPr>
              <w:pBdr>
                <w:top w:space="0" w:sz="0" w:val="nil"/>
                <w:left w:space="0" w:sz="0" w:val="nil"/>
                <w:bottom w:space="0" w:sz="0" w:val="nil"/>
                <w:right w:space="0" w:sz="0" w:val="nil"/>
                <w:between w:space="0" w:sz="0" w:val="nil"/>
              </w:pBdr>
              <w:spacing w:line="240" w:lineRule="auto"/>
              <w:ind w:left="714" w:hanging="357"/>
              <w:jc w:val="left"/>
              <w:rPr>
                <w:rFonts w:ascii="Arial" w:cs="Arial" w:eastAsia="Arial" w:hAnsi="Arial"/>
                <w:highlight w:val="white"/>
              </w:rPr>
            </w:pPr>
            <w:r w:rsidDel="00000000" w:rsidR="00000000" w:rsidRPr="00000000">
              <w:rPr>
                <w:rFonts w:ascii="Arial" w:cs="Arial" w:eastAsia="Arial" w:hAnsi="Arial"/>
                <w:highlight w:val="white"/>
                <w:rtl w:val="0"/>
              </w:rPr>
              <w:t xml:space="preserve">kompetencje w zakresie przedsiębiorczości.</w:t>
            </w:r>
            <w:r w:rsidDel="00000000" w:rsidR="00000000" w:rsidRPr="00000000">
              <w:rPr>
                <w:rFonts w:ascii="Arial" w:cs="Arial" w:eastAsia="Arial" w:hAnsi="Arial"/>
                <w:strike w:val="1"/>
                <w:rtl w:val="0"/>
              </w:rPr>
              <w:t xml:space="preserve"> </w:t>
            </w:r>
            <w:r w:rsidDel="00000000" w:rsidR="00000000" w:rsidRPr="00000000">
              <w:rPr>
                <w:rtl w:val="0"/>
              </w:rPr>
            </w:r>
          </w:p>
        </w:tc>
        <w:tc>
          <w:tcPr/>
          <w:p w:rsidR="00000000" w:rsidDel="00000000" w:rsidP="00000000" w:rsidRDefault="00000000" w:rsidRPr="00000000" w14:paraId="00000026">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8">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9">
            <w:pPr>
              <w:numPr>
                <w:ilvl w:val="0"/>
                <w:numId w:val="8"/>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Wspiera osiąganie wybranych efektów kształcenia z jednostek efektów kształcenia </w:t>
            </w:r>
          </w:p>
          <w:p w:rsidR="00000000" w:rsidDel="00000000" w:rsidP="00000000" w:rsidRDefault="00000000" w:rsidRPr="00000000" w14:paraId="0000002A">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SPC.01.4. Magazynowanie surowców, półproduktów i wyrobów cukierniczych:</w:t>
            </w:r>
          </w:p>
          <w:p w:rsidR="00000000" w:rsidDel="00000000" w:rsidP="00000000" w:rsidRDefault="00000000" w:rsidRPr="00000000" w14:paraId="0000002B">
            <w:pPr>
              <w:ind w:left="57" w:right="-20" w:firstLine="0"/>
              <w:jc w:val="left"/>
              <w:rPr>
                <w:rFonts w:ascii="Arial" w:cs="Arial" w:eastAsia="Arial" w:hAnsi="Arial"/>
              </w:rPr>
            </w:pPr>
            <w:r w:rsidDel="00000000" w:rsidR="00000000" w:rsidRPr="00000000">
              <w:rPr>
                <w:rFonts w:ascii="Arial" w:cs="Arial" w:eastAsia="Arial" w:hAnsi="Arial"/>
                <w:rtl w:val="0"/>
              </w:rPr>
              <w:t xml:space="preserve">                 2) rozpoznaje surowce, dodatki do żywności oraz materiały pomocnicze do produkcji półproduktów i wyrobów </w:t>
            </w:r>
          </w:p>
          <w:p w:rsidR="00000000" w:rsidDel="00000000" w:rsidP="00000000" w:rsidRDefault="00000000" w:rsidRPr="00000000" w14:paraId="0000002C">
            <w:pPr>
              <w:tabs>
                <w:tab w:val="left" w:pos="1298"/>
              </w:tabs>
              <w:ind w:left="57" w:right="-20" w:firstLine="0"/>
              <w:jc w:val="left"/>
              <w:rPr>
                <w:rFonts w:ascii="Arial" w:cs="Arial" w:eastAsia="Arial" w:hAnsi="Arial"/>
              </w:rPr>
            </w:pPr>
            <w:r w:rsidDel="00000000" w:rsidR="00000000" w:rsidRPr="00000000">
              <w:rPr>
                <w:rFonts w:ascii="Arial" w:cs="Arial" w:eastAsia="Arial" w:hAnsi="Arial"/>
                <w:rtl w:val="0"/>
              </w:rPr>
              <w:t xml:space="preserve">                     cukierniczych;</w:t>
            </w:r>
          </w:p>
          <w:p w:rsidR="00000000" w:rsidDel="00000000" w:rsidP="00000000" w:rsidRDefault="00000000" w:rsidRPr="00000000" w14:paraId="0000002D">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SPC.01.5 Sporządzanie półproduktów i wyrobów cukierniczych: </w:t>
            </w:r>
          </w:p>
          <w:p w:rsidR="00000000" w:rsidDel="00000000" w:rsidP="00000000" w:rsidRDefault="00000000" w:rsidRPr="00000000" w14:paraId="0000002E">
            <w:pPr>
              <w:ind w:left="57" w:right="-20" w:firstLine="0"/>
              <w:jc w:val="left"/>
              <w:rPr>
                <w:rFonts w:ascii="Arial" w:cs="Arial" w:eastAsia="Arial" w:hAnsi="Arial"/>
              </w:rPr>
            </w:pPr>
            <w:r w:rsidDel="00000000" w:rsidR="00000000" w:rsidRPr="00000000">
              <w:rPr>
                <w:rFonts w:ascii="Arial" w:cs="Arial" w:eastAsia="Arial" w:hAnsi="Arial"/>
                <w:rtl w:val="0"/>
              </w:rPr>
              <w:t xml:space="preserve">                  2) charakteryzuje metody wytwarzania półproduktów i wyrobów cukierniczych,</w:t>
            </w:r>
          </w:p>
          <w:p w:rsidR="00000000" w:rsidDel="00000000" w:rsidP="00000000" w:rsidRDefault="00000000" w:rsidRPr="00000000" w14:paraId="0000002F">
            <w:pPr>
              <w:ind w:left="57" w:right="-20" w:firstLine="0"/>
              <w:jc w:val="both"/>
              <w:rPr>
                <w:rFonts w:ascii="Arial" w:cs="Arial" w:eastAsia="Arial" w:hAnsi="Arial"/>
              </w:rPr>
            </w:pPr>
            <w:r w:rsidDel="00000000" w:rsidR="00000000" w:rsidRPr="00000000">
              <w:rPr>
                <w:rFonts w:ascii="Arial" w:cs="Arial" w:eastAsia="Arial" w:hAnsi="Arial"/>
                <w:rtl w:val="0"/>
              </w:rPr>
              <w:t xml:space="preserve">                  3) planuje proces technologiczny produkcji półproduktów i wyrobów cukierniczych,</w:t>
            </w:r>
          </w:p>
          <w:p w:rsidR="00000000" w:rsidDel="00000000" w:rsidP="00000000" w:rsidRDefault="00000000" w:rsidRPr="00000000" w14:paraId="00000030">
            <w:pPr>
              <w:ind w:left="57" w:right="-20" w:firstLine="0"/>
              <w:jc w:val="both"/>
              <w:rPr>
                <w:rFonts w:ascii="Arial" w:cs="Arial" w:eastAsia="Arial" w:hAnsi="Arial"/>
              </w:rPr>
            </w:pPr>
            <w:r w:rsidDel="00000000" w:rsidR="00000000" w:rsidRPr="00000000">
              <w:rPr>
                <w:rFonts w:ascii="Arial" w:cs="Arial" w:eastAsia="Arial" w:hAnsi="Arial"/>
                <w:rtl w:val="0"/>
              </w:rPr>
              <w:t xml:space="preserve">                  6) wykonuje czynności związane z produkcją wyrobów cukierniczych nietrwałych, np. produkuje ciastka,</w:t>
            </w:r>
          </w:p>
          <w:p w:rsidR="00000000" w:rsidDel="00000000" w:rsidP="00000000" w:rsidRDefault="00000000" w:rsidRPr="00000000" w14:paraId="00000031">
            <w:pPr>
              <w:ind w:left="57" w:right="-20" w:firstLine="0"/>
              <w:jc w:val="both"/>
              <w:rPr>
                <w:rFonts w:ascii="Arial" w:cs="Arial" w:eastAsia="Arial" w:hAnsi="Arial"/>
              </w:rPr>
            </w:pPr>
            <w:r w:rsidDel="00000000" w:rsidR="00000000" w:rsidRPr="00000000">
              <w:rPr>
                <w:rFonts w:ascii="Arial" w:cs="Arial" w:eastAsia="Arial" w:hAnsi="Arial"/>
                <w:rtl w:val="0"/>
              </w:rPr>
              <w:t xml:space="preserve">                      ciasta, babki, keksy, torty, mazurki, serniki,</w:t>
            </w:r>
          </w:p>
          <w:p w:rsidR="00000000" w:rsidDel="00000000" w:rsidP="00000000" w:rsidRDefault="00000000" w:rsidRPr="00000000" w14:paraId="00000032">
            <w:pPr>
              <w:ind w:left="57" w:right="-20" w:firstLine="0"/>
              <w:jc w:val="both"/>
              <w:rPr>
                <w:rFonts w:ascii="Arial" w:cs="Arial" w:eastAsia="Arial" w:hAnsi="Arial"/>
              </w:rPr>
            </w:pPr>
            <w:r w:rsidDel="00000000" w:rsidR="00000000" w:rsidRPr="00000000">
              <w:rPr>
                <w:rFonts w:ascii="Arial" w:cs="Arial" w:eastAsia="Arial" w:hAnsi="Arial"/>
                <w:rtl w:val="0"/>
              </w:rPr>
              <w:t xml:space="preserve">                 9) planuje proces produkcji półproduktów i wyrobów cukierniczych;           </w:t>
            </w:r>
          </w:p>
          <w:p w:rsidR="00000000" w:rsidDel="00000000" w:rsidP="00000000" w:rsidRDefault="00000000" w:rsidRPr="00000000" w14:paraId="00000033">
            <w:pPr>
              <w:numPr>
                <w:ilvl w:val="0"/>
                <w:numId w:val="12"/>
              </w:numPr>
              <w:pBdr>
                <w:top w:space="0" w:sz="0" w:val="nil"/>
                <w:left w:space="0" w:sz="0" w:val="nil"/>
                <w:bottom w:space="0" w:sz="0" w:val="nil"/>
                <w:right w:space="0" w:sz="0" w:val="nil"/>
                <w:between w:space="0" w:sz="0" w:val="nil"/>
              </w:pBdr>
              <w:spacing w:line="240" w:lineRule="auto"/>
              <w:ind w:left="1134" w:right="-20"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SPC.01.3. Obsługiwanie maszyn i urządzeń stosowanych w produkcji wyrobów cukierniczych.</w:t>
            </w:r>
          </w:p>
          <w:p w:rsidR="00000000" w:rsidDel="00000000" w:rsidP="00000000" w:rsidRDefault="00000000" w:rsidRPr="00000000" w14:paraId="00000034">
            <w:pPr>
              <w:numPr>
                <w:ilvl w:val="0"/>
                <w:numId w:val="6"/>
              </w:numPr>
              <w:pBdr>
                <w:top w:space="0" w:sz="0" w:val="nil"/>
                <w:left w:space="0" w:sz="0" w:val="nil"/>
                <w:bottom w:space="0" w:sz="0" w:val="nil"/>
                <w:right w:space="0" w:sz="0" w:val="nil"/>
                <w:between w:space="0" w:sz="0" w:val="nil"/>
              </w:pBdr>
              <w:spacing w:line="240" w:lineRule="auto"/>
              <w:ind w:left="1494" w:right="-20" w:hanging="360"/>
              <w:jc w:val="both"/>
              <w:rPr/>
            </w:pPr>
            <w:r w:rsidDel="00000000" w:rsidR="00000000" w:rsidRPr="00000000">
              <w:rPr>
                <w:rFonts w:ascii="Arial" w:cs="Arial" w:eastAsia="Arial" w:hAnsi="Arial"/>
                <w:color w:val="000000"/>
                <w:rtl w:val="0"/>
              </w:rPr>
              <w:t xml:space="preserve">rozróżnia maszyny i urządzenia stosowane w produkcji wyrobów cukierniczych,</w:t>
            </w:r>
            <w:r w:rsidDel="00000000" w:rsidR="00000000" w:rsidRPr="00000000">
              <w:rPr>
                <w:rtl w:val="0"/>
              </w:rPr>
            </w:r>
          </w:p>
          <w:p w:rsidR="00000000" w:rsidDel="00000000" w:rsidP="00000000" w:rsidRDefault="00000000" w:rsidRPr="00000000" w14:paraId="00000035">
            <w:pPr>
              <w:numPr>
                <w:ilvl w:val="0"/>
                <w:numId w:val="7"/>
              </w:numPr>
              <w:pBdr>
                <w:top w:space="0" w:sz="0" w:val="nil"/>
                <w:left w:space="0" w:sz="0" w:val="nil"/>
                <w:bottom w:space="0" w:sz="0" w:val="nil"/>
                <w:right w:space="0" w:sz="0" w:val="nil"/>
                <w:between w:space="0" w:sz="0" w:val="nil"/>
              </w:pBdr>
              <w:spacing w:line="240" w:lineRule="auto"/>
              <w:ind w:left="1494" w:right="-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określa zastosowanie linii produkcyjnych stosowanych w produkcji wyrobów cukierniczych,</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pacing w:line="240" w:lineRule="auto"/>
              <w:ind w:left="1494" w:right="-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użytkuje maszyny, urządzenia i środki transportu stosowane w zakładzie produkcji wyrobów cukierniczych zgodnie z zasadami bezpieczeństwa i higieny pracy,</w:t>
            </w:r>
          </w:p>
          <w:p w:rsidR="00000000" w:rsidDel="00000000" w:rsidP="00000000" w:rsidRDefault="00000000" w:rsidRPr="00000000" w14:paraId="00000037">
            <w:pPr>
              <w:numPr>
                <w:ilvl w:val="0"/>
                <w:numId w:val="4"/>
              </w:numPr>
              <w:pBdr>
                <w:top w:space="0" w:sz="0" w:val="nil"/>
                <w:left w:space="0" w:sz="0" w:val="nil"/>
                <w:bottom w:space="0" w:sz="0" w:val="nil"/>
                <w:right w:space="0" w:sz="0" w:val="nil"/>
                <w:between w:space="0" w:sz="0" w:val="nil"/>
              </w:pBdr>
              <w:spacing w:line="240" w:lineRule="auto"/>
              <w:ind w:left="1494" w:right="-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prowadzi bieżącą konserwację maszyn, urządzeń i środków transportu stosowanych w zakładzie produkcji wyrobów cukierniczych;</w:t>
            </w:r>
          </w:p>
          <w:p w:rsidR="00000000" w:rsidDel="00000000" w:rsidP="00000000" w:rsidRDefault="00000000" w:rsidRPr="00000000" w14:paraId="00000038">
            <w:pPr>
              <w:numPr>
                <w:ilvl w:val="0"/>
                <w:numId w:val="12"/>
              </w:numPr>
              <w:pBdr>
                <w:top w:space="0" w:sz="0" w:val="nil"/>
                <w:left w:space="0" w:sz="0" w:val="nil"/>
                <w:bottom w:space="0" w:sz="0" w:val="nil"/>
                <w:right w:space="0" w:sz="0" w:val="nil"/>
                <w:between w:space="0" w:sz="0" w:val="nil"/>
              </w:pBdr>
              <w:spacing w:line="240" w:lineRule="auto"/>
              <w:ind w:left="1134" w:right="-20" w:hanging="425"/>
              <w:jc w:val="both"/>
              <w:rPr>
                <w:rFonts w:ascii="Arial" w:cs="Arial" w:eastAsia="Arial" w:hAnsi="Arial"/>
                <w:color w:val="000000"/>
              </w:rPr>
            </w:pPr>
            <w:r w:rsidDel="00000000" w:rsidR="00000000" w:rsidRPr="00000000">
              <w:rPr>
                <w:rFonts w:ascii="Arial" w:cs="Arial" w:eastAsia="Arial" w:hAnsi="Arial"/>
                <w:color w:val="000000"/>
                <w:rtl w:val="0"/>
              </w:rPr>
              <w:t xml:space="preserve">SPC.01.8. Kompetencje personalne i społeczne.</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40" w:lineRule="auto"/>
              <w:ind w:left="1440" w:firstLine="0"/>
              <w:jc w:val="both"/>
              <w:rPr>
                <w:rFonts w:ascii="Arial" w:cs="Arial" w:eastAsia="Arial" w:hAnsi="Arial"/>
                <w:color w:val="000000"/>
              </w:rPr>
            </w:pPr>
            <w:r w:rsidDel="00000000" w:rsidR="00000000" w:rsidRPr="00000000">
              <w:rPr>
                <w:rFonts w:ascii="Arial" w:cs="Arial" w:eastAsia="Arial" w:hAnsi="Arial"/>
                <w:rtl w:val="0"/>
              </w:rPr>
              <w:t xml:space="preserve">2) </w:t>
            </w:r>
            <w:r w:rsidDel="00000000" w:rsidR="00000000" w:rsidRPr="00000000">
              <w:rPr>
                <w:rFonts w:ascii="Arial" w:cs="Arial" w:eastAsia="Arial" w:hAnsi="Arial"/>
                <w:color w:val="000000"/>
                <w:rtl w:val="0"/>
              </w:rPr>
              <w:t xml:space="preserve">planuje wykonanie zadania,</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ind w:left="1440" w:firstLine="0"/>
              <w:jc w:val="both"/>
              <w:rPr>
                <w:rFonts w:ascii="Arial" w:cs="Arial" w:eastAsia="Arial" w:hAnsi="Arial"/>
                <w:color w:val="000000"/>
              </w:rPr>
            </w:pPr>
            <w:r w:rsidDel="00000000" w:rsidR="00000000" w:rsidRPr="00000000">
              <w:rPr>
                <w:rFonts w:ascii="Arial" w:cs="Arial" w:eastAsia="Arial" w:hAnsi="Arial"/>
                <w:rtl w:val="0"/>
              </w:rPr>
              <w:t xml:space="preserve">5) </w:t>
            </w:r>
            <w:r w:rsidDel="00000000" w:rsidR="00000000" w:rsidRPr="00000000">
              <w:rPr>
                <w:rFonts w:ascii="Arial" w:cs="Arial" w:eastAsia="Arial" w:hAnsi="Arial"/>
                <w:color w:val="000000"/>
                <w:rtl w:val="0"/>
              </w:rPr>
              <w:t xml:space="preserve">aktualizuje wiedzę i doskonali umiejętności zawodowe. </w:t>
            </w:r>
          </w:p>
        </w:tc>
        <w:tc>
          <w:tcPr/>
          <w:p w:rsidR="00000000" w:rsidDel="00000000" w:rsidP="00000000" w:rsidRDefault="00000000" w:rsidRPr="00000000" w14:paraId="0000003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D">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E">
            <w:pPr>
              <w:numPr>
                <w:ilvl w:val="0"/>
                <w:numId w:val="8"/>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3F">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0">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1">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2">
            <w:pPr>
              <w:numPr>
                <w:ilvl w:val="0"/>
                <w:numId w:val="8"/>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4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5">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6">
            <w:pPr>
              <w:numPr>
                <w:ilvl w:val="0"/>
                <w:numId w:val="8"/>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Zawiera materiały multimedialne i obudowę dydaktyczną (zdefiniowane w koncepcji e-zasobów do kształcenia zawodowego i standardzie funkcjonalnym):</w:t>
            </w:r>
          </w:p>
          <w:p w:rsidR="00000000" w:rsidDel="00000000" w:rsidP="00000000" w:rsidRDefault="00000000" w:rsidRPr="00000000" w14:paraId="00000047">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sekwencje filmowe,</w:t>
            </w:r>
          </w:p>
          <w:p w:rsidR="00000000" w:rsidDel="00000000" w:rsidP="00000000" w:rsidRDefault="00000000" w:rsidRPr="00000000" w14:paraId="00000048">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wizualizacja w 3D</w:t>
            </w:r>
          </w:p>
          <w:p w:rsidR="00000000" w:rsidDel="00000000" w:rsidP="00000000" w:rsidRDefault="00000000" w:rsidRPr="00000000" w14:paraId="00000049">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galeria zdjęć, </w:t>
            </w:r>
          </w:p>
          <w:p w:rsidR="00000000" w:rsidDel="00000000" w:rsidP="00000000" w:rsidRDefault="00000000" w:rsidRPr="00000000" w14:paraId="0000004A">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plansza interaktywna,</w:t>
            </w:r>
          </w:p>
          <w:p w:rsidR="00000000" w:rsidDel="00000000" w:rsidP="00000000" w:rsidRDefault="00000000" w:rsidRPr="00000000" w14:paraId="0000004B">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interaktywne materiały sprawdzające,</w:t>
            </w:r>
          </w:p>
          <w:p w:rsidR="00000000" w:rsidDel="00000000" w:rsidP="00000000" w:rsidRDefault="00000000" w:rsidRPr="00000000" w14:paraId="0000004C">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słownik pojęć dla e-zasobu,</w:t>
            </w:r>
          </w:p>
          <w:p w:rsidR="00000000" w:rsidDel="00000000" w:rsidP="00000000" w:rsidRDefault="00000000" w:rsidRPr="00000000" w14:paraId="0000004D">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przewodnik dla nauczyciela,</w:t>
            </w:r>
          </w:p>
          <w:p w:rsidR="00000000" w:rsidDel="00000000" w:rsidP="00000000" w:rsidRDefault="00000000" w:rsidRPr="00000000" w14:paraId="0000004E">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przewodnik dla uczącego się,</w:t>
            </w:r>
          </w:p>
          <w:p w:rsidR="00000000" w:rsidDel="00000000" w:rsidP="00000000" w:rsidRDefault="00000000" w:rsidRPr="00000000" w14:paraId="0000004F">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netografia i bibliografia,</w:t>
            </w:r>
          </w:p>
          <w:p w:rsidR="00000000" w:rsidDel="00000000" w:rsidP="00000000" w:rsidRDefault="00000000" w:rsidRPr="00000000" w14:paraId="00000050">
            <w:pPr>
              <w:numPr>
                <w:ilvl w:val="1"/>
                <w:numId w:val="8"/>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instrukcja użytkowania.</w:t>
            </w:r>
          </w:p>
        </w:tc>
        <w:tc>
          <w:tcPr/>
          <w:p w:rsidR="00000000" w:rsidDel="00000000" w:rsidP="00000000" w:rsidRDefault="00000000" w:rsidRPr="00000000" w14:paraId="00000051">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2">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3">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4">
            <w:pPr>
              <w:numPr>
                <w:ilvl w:val="0"/>
                <w:numId w:val="8"/>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rPr>
            </w:pPr>
            <w:r w:rsidDel="00000000" w:rsidR="00000000" w:rsidRPr="00000000">
              <w:rPr>
                <w:rFonts w:ascii="Arial" w:cs="Arial" w:eastAsia="Arial" w:hAnsi="Arial"/>
                <w:rtl w:val="0"/>
              </w:rPr>
              <w:t xml:space="preserve">Stanowi spójną całość zawierającą powiązania pomiędzy wszystkimi składowymi, m.in. poprzez słowa kluczowe: masy cukrowe: typ mąki, siła mąki, siła pędna drożdży, fermentacja ciasta, ciasto obgotowywane, wyroby obgotowywane, fermentacja kęsów, zbijanie ciasta, obgotowywanie kęsów, roztwór ługu sodowego, linia mechaniczna do solinek, mieszarka zetowa, formierka do paluszków, wanna ługowa, piec przelotowy cyklotermiczny, tunel chłodniczy, urządzenia pakujące.</w:t>
            </w:r>
          </w:p>
        </w:tc>
        <w:tc>
          <w:tcPr/>
          <w:p w:rsidR="00000000" w:rsidDel="00000000" w:rsidP="00000000" w:rsidRDefault="00000000" w:rsidRPr="00000000" w14:paraId="00000055">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6">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7">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8">
            <w:pPr>
              <w:numPr>
                <w:ilvl w:val="0"/>
                <w:numId w:val="8"/>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SPC.01. Produkcja wyrobów cukierniczych.</w:t>
            </w:r>
          </w:p>
        </w:tc>
        <w:tc>
          <w:tcPr/>
          <w:p w:rsidR="00000000" w:rsidDel="00000000" w:rsidP="00000000" w:rsidRDefault="00000000" w:rsidRPr="00000000" w14:paraId="00000059">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A">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B">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5C">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D">
      <w:pPr>
        <w:tabs>
          <w:tab w:val="left" w:pos="1453"/>
          <w:tab w:val="center" w:pos="7001"/>
        </w:tabs>
        <w:spacing w:line="240" w:lineRule="auto"/>
        <w:jc w:val="left"/>
        <w:rPr>
          <w:rFonts w:ascii="Arial" w:cs="Arial" w:eastAsia="Arial" w:hAnsi="Arial"/>
        </w:rPr>
      </w:pPr>
      <w:r w:rsidDel="00000000" w:rsidR="00000000" w:rsidRPr="00000000">
        <w:rPr>
          <w:rFonts w:ascii="Arial" w:cs="Arial" w:eastAsia="Arial" w:hAnsi="Arial"/>
          <w:rtl w:val="0"/>
        </w:rPr>
        <w:tab/>
      </w:r>
    </w:p>
    <w:tbl>
      <w:tblPr>
        <w:tblStyle w:val="Table2"/>
        <w:tblW w:w="1487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96"/>
        <w:tblGridChange w:id="0">
          <w:tblGrid>
            <w:gridCol w:w="12015"/>
            <w:gridCol w:w="709"/>
            <w:gridCol w:w="1559"/>
            <w:gridCol w:w="596"/>
          </w:tblGrid>
        </w:tblGridChange>
      </w:tblGrid>
      <w:tr>
        <w:tc>
          <w:tcPr/>
          <w:p w:rsidR="00000000" w:rsidDel="00000000" w:rsidP="00000000" w:rsidRDefault="00000000" w:rsidRPr="00000000" w14:paraId="0000005E">
            <w:pPr>
              <w:rPr>
                <w:rFonts w:ascii="Arial" w:cs="Arial" w:eastAsia="Arial" w:hAnsi="Arial"/>
                <w:b w:val="1"/>
              </w:rPr>
            </w:pPr>
            <w:r w:rsidDel="00000000" w:rsidR="00000000" w:rsidRPr="00000000">
              <w:rPr>
                <w:rFonts w:ascii="Arial" w:cs="Arial" w:eastAsia="Arial" w:hAnsi="Arial"/>
                <w:b w:val="1"/>
                <w:rtl w:val="0"/>
              </w:rPr>
              <w:t xml:space="preserve">SEKWENCJE FILMOWE </w:t>
            </w:r>
          </w:p>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Ręczne formowanie precli i obwarzanków</w:t>
            </w:r>
          </w:p>
        </w:tc>
        <w:tc>
          <w:tcPr/>
          <w:p w:rsidR="00000000" w:rsidDel="00000000" w:rsidP="00000000" w:rsidRDefault="00000000" w:rsidRPr="00000000" w14:paraId="0000006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3">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Jest zrealizowany na podstawie scenariusza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SPC.01 Produkcja wyrobów cukierniczych, eksperta w zakresie zawodu cukiernik, technologii wytwarzania ciast cukierniczych.</w:t>
            </w:r>
          </w:p>
        </w:tc>
        <w:tc>
          <w:tcPr/>
          <w:p w:rsidR="00000000" w:rsidDel="00000000" w:rsidP="00000000" w:rsidRDefault="00000000" w:rsidRPr="00000000" w14:paraId="00000064">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5">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6">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7">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Film/scenariusz obejmuje co najmniej:</w:t>
            </w:r>
          </w:p>
          <w:p w:rsidR="00000000" w:rsidDel="00000000" w:rsidP="00000000" w:rsidRDefault="00000000" w:rsidRPr="00000000" w14:paraId="00000068">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rtl w:val="0"/>
              </w:rPr>
              <w:t xml:space="preserve">4 sekwencje </w:t>
            </w:r>
            <w:r w:rsidDel="00000000" w:rsidR="00000000" w:rsidRPr="00000000">
              <w:rPr>
                <w:rFonts w:ascii="Arial" w:cs="Arial" w:eastAsia="Arial" w:hAnsi="Arial"/>
                <w:color w:val="000000"/>
                <w:rtl w:val="0"/>
              </w:rPr>
              <w:t xml:space="preserve">filmowe: 1. z nich dotyczy przygotowania ciasta obgotowywanego, 2. z nich dotyczy formowania obwarzanków, 3. z nich dotyczy formowania precli, 4. z nich dotyczy obgotowywania uformowanych kęsów precli i obwarzanków w gorącym roztworze (wodzie),</w:t>
            </w:r>
          </w:p>
          <w:p w:rsidR="00000000" w:rsidDel="00000000" w:rsidP="00000000" w:rsidRDefault="00000000" w:rsidRPr="00000000" w14:paraId="00000069">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określenie nazwy zawodu oraz cech charakteru lub osobowości lub kompetencji: cukiernik,</w:t>
            </w:r>
          </w:p>
          <w:p w:rsidR="00000000" w:rsidDel="00000000" w:rsidP="00000000" w:rsidRDefault="00000000" w:rsidRPr="00000000" w14:paraId="0000006A">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bookmarkStart w:colFirst="0" w:colLast="0" w:name="_heading=h.30j0zll" w:id="1"/>
            <w:bookmarkEnd w:id="1"/>
            <w:r w:rsidDel="00000000" w:rsidR="00000000" w:rsidRPr="00000000">
              <w:rPr>
                <w:rFonts w:ascii="Arial" w:cs="Arial" w:eastAsia="Arial" w:hAnsi="Arial"/>
                <w:color w:val="000000"/>
                <w:rtl w:val="0"/>
              </w:rPr>
              <w:t xml:space="preserve">zadania zawodowe: produkcja ciasta i wyrobów cukierniczych, w tym z ciasta obgotowywanego,</w:t>
            </w:r>
          </w:p>
          <w:p w:rsidR="00000000" w:rsidDel="00000000" w:rsidP="00000000" w:rsidRDefault="00000000" w:rsidRPr="00000000" w14:paraId="0000006B">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czynności zawodowe: przygotowywanie ciasta obgotowywanego i formowanie wyrobów z ciasta obgotowywanego, </w:t>
            </w:r>
          </w:p>
          <w:p w:rsidR="00000000" w:rsidDel="00000000" w:rsidP="00000000" w:rsidRDefault="00000000" w:rsidRPr="00000000" w14:paraId="0000006C">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prezentację obsługi i zastosowania sprzętu wykorzystywanego do realizacji zadań zawodowych: miesiarka spiralna, dozowniki wody, wanna do obgotowywania, waga oraz drobny sprzęt cukierniczy: wałek, skrobka.</w:t>
            </w:r>
          </w:p>
        </w:tc>
        <w:tc>
          <w:tcPr/>
          <w:p w:rsidR="00000000" w:rsidDel="00000000" w:rsidP="00000000" w:rsidRDefault="00000000" w:rsidRPr="00000000" w14:paraId="0000006D">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E">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F">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0">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Jest zrealizowany w zakładzie cukierniczym lub </w:t>
            </w:r>
            <w:r w:rsidDel="00000000" w:rsidR="00000000" w:rsidRPr="00000000">
              <w:rPr>
                <w:rFonts w:ascii="Arial" w:cs="Arial" w:eastAsia="Arial" w:hAnsi="Arial"/>
                <w:rtl w:val="0"/>
              </w:rPr>
              <w:t xml:space="preserve">warsztatach/pracowniach wyposażonych w stoły cukiernicze oraz</w:t>
            </w:r>
            <w:r w:rsidDel="00000000" w:rsidR="00000000" w:rsidRPr="00000000">
              <w:rPr>
                <w:rFonts w:ascii="Arial" w:cs="Arial" w:eastAsia="Arial" w:hAnsi="Arial"/>
                <w:color w:val="000000"/>
                <w:rtl w:val="0"/>
              </w:rPr>
              <w:t xml:space="preserve">: miesiarkę spiralną, dozownik wody, wannę do obgotowywania, </w:t>
            </w:r>
            <w:r w:rsidDel="00000000" w:rsidR="00000000" w:rsidRPr="00000000">
              <w:rPr>
                <w:rFonts w:ascii="Arial" w:cs="Arial" w:eastAsia="Arial" w:hAnsi="Arial"/>
                <w:rtl w:val="0"/>
              </w:rPr>
              <w:t xml:space="preserve">wagę</w:t>
            </w:r>
            <w:r w:rsidDel="00000000" w:rsidR="00000000" w:rsidRPr="00000000">
              <w:rPr>
                <w:rFonts w:ascii="Arial" w:cs="Arial" w:eastAsia="Arial" w:hAnsi="Arial"/>
                <w:color w:val="000000"/>
                <w:rtl w:val="0"/>
              </w:rPr>
              <w:t xml:space="preserve"> oraz drobny sprzęt cukierniczy: wałek, skrobka</w:t>
            </w:r>
            <w:r w:rsidDel="00000000" w:rsidR="00000000" w:rsidRPr="00000000">
              <w:rPr>
                <w:rFonts w:ascii="Arial" w:cs="Arial" w:eastAsia="Arial" w:hAnsi="Arial"/>
                <w:rtl w:val="0"/>
              </w:rPr>
              <w:t xml:space="preserve">.</w:t>
            </w:r>
            <w:r w:rsidDel="00000000" w:rsidR="00000000" w:rsidRPr="00000000">
              <w:rPr>
                <w:rtl w:val="0"/>
              </w:rPr>
            </w:r>
          </w:p>
        </w:tc>
        <w:tc>
          <w:tcPr/>
          <w:p w:rsidR="00000000" w:rsidDel="00000000" w:rsidP="00000000" w:rsidRDefault="00000000" w:rsidRPr="00000000" w14:paraId="00000071">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2">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3">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4">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Scenografia jest dopasowana do charakteru zagadnienia i spójna z treścią filmu, obejmuje co najmniej:</w:t>
            </w:r>
          </w:p>
          <w:p w:rsidR="00000000" w:rsidDel="00000000" w:rsidP="00000000" w:rsidRDefault="00000000" w:rsidRPr="00000000" w14:paraId="00000075">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dekoracje: typowe wnętrze zakładu cukierniczego lub warsztatu/pracowni,</w:t>
            </w:r>
          </w:p>
          <w:p w:rsidR="00000000" w:rsidDel="00000000" w:rsidP="00000000" w:rsidRDefault="00000000" w:rsidRPr="00000000" w14:paraId="00000076">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rekwizyty: maszyny – miesiarka spiralna, dozownik wody, surowce - mąka pszenna, sól, drożdże, mleko lub woda, cukier, olej, jaja , surowce do posypywania, np. mak, </w:t>
            </w:r>
            <w:r w:rsidDel="00000000" w:rsidR="00000000" w:rsidRPr="00000000">
              <w:rPr>
                <w:rFonts w:ascii="Arial" w:cs="Arial" w:eastAsia="Arial" w:hAnsi="Arial"/>
                <w:rtl w:val="0"/>
              </w:rPr>
              <w:t xml:space="preserve">siemię</w:t>
            </w:r>
            <w:r w:rsidDel="00000000" w:rsidR="00000000" w:rsidRPr="00000000">
              <w:rPr>
                <w:rFonts w:ascii="Arial" w:cs="Arial" w:eastAsia="Arial" w:hAnsi="Arial"/>
                <w:color w:val="000000"/>
                <w:rtl w:val="0"/>
              </w:rPr>
              <w:t xml:space="preserve"> lniane, sezam, kminek, sól grubokrystaliczna,</w:t>
            </w:r>
          </w:p>
          <w:p w:rsidR="00000000" w:rsidDel="00000000" w:rsidP="00000000" w:rsidRDefault="00000000" w:rsidRPr="00000000" w14:paraId="00000077">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kostiumy: ubranie robocze pracownika zgodnie z przepisami BHP, HACCP,</w:t>
            </w:r>
          </w:p>
          <w:p w:rsidR="00000000" w:rsidDel="00000000" w:rsidP="00000000" w:rsidRDefault="00000000" w:rsidRPr="00000000" w14:paraId="00000078">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rtl w:val="0"/>
              </w:rPr>
              <w:t xml:space="preserve">charakteryzację aktorów: zgodnie z przepisami BHP, HACCP,</w:t>
            </w:r>
            <w:r w:rsidDel="00000000" w:rsidR="00000000" w:rsidRPr="00000000">
              <w:rPr>
                <w:rtl w:val="0"/>
              </w:rPr>
            </w:r>
          </w:p>
          <w:p w:rsidR="00000000" w:rsidDel="00000000" w:rsidP="00000000" w:rsidRDefault="00000000" w:rsidRPr="00000000" w14:paraId="00000079">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oświetlenie: umożliwiające identyfikację osób, elementów wyposażenia zakładów cukierniczych. </w:t>
            </w:r>
          </w:p>
        </w:tc>
        <w:tc>
          <w:tcPr/>
          <w:p w:rsidR="00000000" w:rsidDel="00000000" w:rsidP="00000000" w:rsidRDefault="00000000" w:rsidRPr="00000000" w14:paraId="0000007A">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B">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C">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D">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dopasowana do charakteru zagadnienia i spójna z treścią filmu zawiera co najmniej:</w:t>
            </w:r>
          </w:p>
          <w:p w:rsidR="00000000" w:rsidDel="00000000" w:rsidP="00000000" w:rsidRDefault="00000000" w:rsidRPr="00000000" w14:paraId="0000007E">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 lub aktorów,</w:t>
            </w:r>
          </w:p>
          <w:p w:rsidR="00000000" w:rsidDel="00000000" w:rsidP="00000000" w:rsidRDefault="00000000" w:rsidRPr="00000000" w14:paraId="0000007F">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elementy udźwiękowienia: odgłosy: pracy maszyn w zakładzie cukierniczym,</w:t>
            </w:r>
          </w:p>
          <w:p w:rsidR="00000000" w:rsidDel="00000000" w:rsidP="00000000" w:rsidRDefault="00000000" w:rsidRPr="00000000" w14:paraId="00000080">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 będący tłem, umożliwiającym swobodne rozumienie wypowiedzi aktorów lub tekstu lektorskiego,</w:t>
            </w:r>
          </w:p>
          <w:p w:rsidR="00000000" w:rsidDel="00000000" w:rsidP="00000000" w:rsidRDefault="00000000" w:rsidRPr="00000000" w14:paraId="00000081">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rtl w:val="0"/>
              </w:rPr>
              <w:t xml:space="preserve">monolog: podczas całego procesu produkcji ciasta drożdżowego (omawianie czynności zawodowych podczas przygotowywania ciasta obgotowywanego i formowania ręcznego precli, obwarzanków oraz ich obgotowywania).</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82">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3">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4">
            <w:pPr>
              <w:ind w:left="567" w:hanging="283"/>
              <w:jc w:val="both"/>
              <w:rPr>
                <w:rFonts w:ascii="Arial" w:cs="Arial" w:eastAsia="Arial" w:hAnsi="Arial"/>
              </w:rPr>
            </w:pPr>
            <w:r w:rsidDel="00000000" w:rsidR="00000000" w:rsidRPr="00000000">
              <w:rPr>
                <w:rtl w:val="0"/>
              </w:rPr>
            </w:r>
          </w:p>
        </w:tc>
      </w:tr>
      <w:tr>
        <w:trPr>
          <w:trHeight w:val="330" w:hRule="atLeast"/>
        </w:trPr>
        <w:tc>
          <w:tcPr/>
          <w:p w:rsidR="00000000" w:rsidDel="00000000" w:rsidP="00000000" w:rsidRDefault="00000000" w:rsidRPr="00000000" w14:paraId="00000085">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aktorów pisane są poprawną polszczyzną z użyciem słownictwa zawodowego.</w:t>
            </w:r>
          </w:p>
        </w:tc>
        <w:tc>
          <w:tcPr/>
          <w:p w:rsidR="00000000" w:rsidDel="00000000" w:rsidP="00000000" w:rsidRDefault="00000000" w:rsidRPr="00000000" w14:paraId="00000086">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7">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8">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9">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Występuje w niej min. 1 maks. 2 aktorów.</w:t>
            </w:r>
          </w:p>
        </w:tc>
        <w:tc>
          <w:tcPr/>
          <w:p w:rsidR="00000000" w:rsidDel="00000000" w:rsidP="00000000" w:rsidRDefault="00000000" w:rsidRPr="00000000" w14:paraId="0000008A">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B">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C">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D">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Aktorzy odgrywają związane z wykonywaniem zadań i czynności zawodowych role: </w:t>
            </w:r>
          </w:p>
          <w:p w:rsidR="00000000" w:rsidDel="00000000" w:rsidP="00000000" w:rsidRDefault="00000000" w:rsidRPr="00000000" w14:paraId="0000008E">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cukiernika </w:t>
            </w:r>
            <w:r w:rsidDel="00000000" w:rsidR="00000000" w:rsidRPr="00000000">
              <w:rPr>
                <w:rFonts w:ascii="Arial" w:cs="Arial" w:eastAsia="Arial" w:hAnsi="Arial"/>
                <w:rtl w:val="0"/>
              </w:rPr>
              <w:t xml:space="preserve">wykonującego</w:t>
            </w:r>
            <w:r w:rsidDel="00000000" w:rsidR="00000000" w:rsidRPr="00000000">
              <w:rPr>
                <w:rFonts w:ascii="Arial" w:cs="Arial" w:eastAsia="Arial" w:hAnsi="Arial"/>
                <w:color w:val="000000"/>
                <w:rtl w:val="0"/>
              </w:rPr>
              <w:t xml:space="preserve"> swoje zadania produkcyjne związane z przygotowaniem ciasta obgotowywanego, formowaniem ręcznym precli i obwarzanków oraz obgotowywaniem kęsów.</w:t>
            </w:r>
          </w:p>
        </w:tc>
        <w:tc>
          <w:tcPr/>
          <w:p w:rsidR="00000000" w:rsidDel="00000000" w:rsidP="00000000" w:rsidRDefault="00000000" w:rsidRPr="00000000" w14:paraId="0000008F">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0">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1">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2">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Trwa min 10 maks. 15 minut.</w:t>
            </w:r>
          </w:p>
        </w:tc>
        <w:tc>
          <w:tcPr/>
          <w:p w:rsidR="00000000" w:rsidDel="00000000" w:rsidP="00000000" w:rsidRDefault="00000000" w:rsidRPr="00000000" w14:paraId="00000093">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4">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5">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6">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Zawiera napisy i plansze:</w:t>
            </w:r>
          </w:p>
          <w:p w:rsidR="00000000" w:rsidDel="00000000" w:rsidP="00000000" w:rsidRDefault="00000000" w:rsidRPr="00000000" w14:paraId="00000097">
            <w:pPr>
              <w:numPr>
                <w:ilvl w:val="1"/>
                <w:numId w:val="9"/>
              </w:numPr>
              <w:pBdr>
                <w:top w:space="0" w:sz="0" w:val="nil"/>
                <w:left w:space="0" w:sz="0" w:val="nil"/>
                <w:bottom w:space="0" w:sz="0" w:val="nil"/>
                <w:right w:space="0" w:sz="0" w:val="nil"/>
                <w:between w:space="0" w:sz="0" w:val="nil"/>
              </w:pBdr>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napis „Przygotowywanie ciasta obgotowywanego”,</w:t>
            </w:r>
          </w:p>
          <w:p w:rsidR="00000000" w:rsidDel="00000000" w:rsidP="00000000" w:rsidRDefault="00000000" w:rsidRPr="00000000" w14:paraId="00000098">
            <w:pPr>
              <w:numPr>
                <w:ilvl w:val="1"/>
                <w:numId w:val="9"/>
              </w:numPr>
              <w:pBdr>
                <w:top w:space="0" w:sz="0" w:val="nil"/>
                <w:left w:space="0" w:sz="0" w:val="nil"/>
                <w:bottom w:space="0" w:sz="0" w:val="nil"/>
                <w:right w:space="0" w:sz="0" w:val="nil"/>
                <w:between w:space="0" w:sz="0" w:val="nil"/>
              </w:pBdr>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napis „Formowanie precli”,</w:t>
            </w:r>
          </w:p>
          <w:p w:rsidR="00000000" w:rsidDel="00000000" w:rsidP="00000000" w:rsidRDefault="00000000" w:rsidRPr="00000000" w14:paraId="00000099">
            <w:pPr>
              <w:numPr>
                <w:ilvl w:val="1"/>
                <w:numId w:val="9"/>
              </w:numPr>
              <w:pBdr>
                <w:top w:space="0" w:sz="0" w:val="nil"/>
                <w:left w:space="0" w:sz="0" w:val="nil"/>
                <w:bottom w:space="0" w:sz="0" w:val="nil"/>
                <w:right w:space="0" w:sz="0" w:val="nil"/>
                <w:between w:space="0" w:sz="0" w:val="nil"/>
              </w:pBdr>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napis „Formowanie obwarzanków”,</w:t>
            </w:r>
          </w:p>
          <w:p w:rsidR="00000000" w:rsidDel="00000000" w:rsidP="00000000" w:rsidRDefault="00000000" w:rsidRPr="00000000" w14:paraId="0000009A">
            <w:pPr>
              <w:numPr>
                <w:ilvl w:val="1"/>
                <w:numId w:val="9"/>
              </w:numPr>
              <w:pBdr>
                <w:top w:space="0" w:sz="0" w:val="nil"/>
                <w:left w:space="0" w:sz="0" w:val="nil"/>
                <w:bottom w:space="0" w:sz="0" w:val="nil"/>
                <w:right w:space="0" w:sz="0" w:val="nil"/>
                <w:between w:space="0" w:sz="0" w:val="nil"/>
              </w:pBdr>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napis „Obgotowywanie kęsów”. </w:t>
            </w:r>
          </w:p>
        </w:tc>
        <w:tc>
          <w:tcPr/>
          <w:p w:rsidR="00000000" w:rsidDel="00000000" w:rsidP="00000000" w:rsidRDefault="00000000" w:rsidRPr="00000000" w14:paraId="0000009B">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C">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9D">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E">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Plansze i napisy:</w:t>
            </w:r>
          </w:p>
          <w:p w:rsidR="00000000" w:rsidDel="00000000" w:rsidP="00000000" w:rsidRDefault="00000000" w:rsidRPr="00000000" w14:paraId="0000009F">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nie zasłaniają obrazu filmowego,</w:t>
            </w:r>
          </w:p>
          <w:p w:rsidR="00000000" w:rsidDel="00000000" w:rsidP="00000000" w:rsidRDefault="00000000" w:rsidRPr="00000000" w14:paraId="000000A0">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są w języku polskim i angielskim ( do wyboru),</w:t>
            </w:r>
          </w:p>
          <w:p w:rsidR="00000000" w:rsidDel="00000000" w:rsidP="00000000" w:rsidRDefault="00000000" w:rsidRPr="00000000" w14:paraId="000000A1">
            <w:pPr>
              <w:numPr>
                <w:ilvl w:val="1"/>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zapisane są czcionką bezszeryfową. </w:t>
            </w:r>
          </w:p>
        </w:tc>
        <w:tc>
          <w:tcPr/>
          <w:p w:rsidR="00000000" w:rsidDel="00000000" w:rsidP="00000000" w:rsidRDefault="00000000" w:rsidRPr="00000000" w14:paraId="000000A2">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3">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4">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5">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Pomiędzy krótkimi jednostkami filmowymi (ok. 3 - 5 min) wplecione są zadania aktywizujące/sprawdzające</w:t>
            </w:r>
          </w:p>
        </w:tc>
        <w:tc>
          <w:tcPr/>
          <w:p w:rsidR="00000000" w:rsidDel="00000000" w:rsidP="00000000" w:rsidRDefault="00000000" w:rsidRPr="00000000" w14:paraId="000000A6">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7">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8">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9">
            <w:pPr>
              <w:numPr>
                <w:ilvl w:val="1"/>
                <w:numId w:val="8"/>
              </w:numPr>
              <w:spacing w:line="240" w:lineRule="auto"/>
              <w:ind w:left="567" w:hanging="283"/>
              <w:jc w:val="both"/>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wizualizacji w 3D, </w:t>
            </w:r>
            <w:r w:rsidDel="00000000" w:rsidR="00000000" w:rsidRPr="00000000">
              <w:rPr>
                <w:rFonts w:ascii="Arial" w:cs="Arial" w:eastAsia="Arial" w:hAnsi="Arial"/>
                <w:rtl w:val="0"/>
              </w:rPr>
              <w:t xml:space="preserve">galerii zdjęć, planszy interaktywnej, interaktywnych materiałów sprawdzających, słownika pojęć dla e-zasobu, przewodnika dla nauczyciela, przewodnika dla uczącego się, netografii i bibliografii, instrukcji użytkowania.</w:t>
            </w:r>
            <w:r w:rsidDel="00000000" w:rsidR="00000000" w:rsidRPr="00000000">
              <w:rPr>
                <w:rtl w:val="0"/>
              </w:rPr>
            </w:r>
          </w:p>
        </w:tc>
        <w:tc>
          <w:tcPr/>
          <w:p w:rsidR="00000000" w:rsidDel="00000000" w:rsidP="00000000" w:rsidRDefault="00000000" w:rsidRPr="00000000" w14:paraId="000000AA">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B">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C">
            <w:pPr>
              <w:ind w:left="567" w:hanging="283"/>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D">
            <w:pPr>
              <w:numPr>
                <w:ilvl w:val="0"/>
                <w:numId w:val="9"/>
              </w:numPr>
              <w:pBdr>
                <w:top w:space="0" w:sz="0" w:val="nil"/>
                <w:left w:space="0" w:sz="0" w:val="nil"/>
                <w:bottom w:space="0" w:sz="0" w:val="nil"/>
                <w:right w:space="0" w:sz="0" w:val="nil"/>
                <w:between w:space="0" w:sz="0" w:val="nil"/>
              </w:pBdr>
              <w:spacing w:line="240" w:lineRule="auto"/>
              <w:ind w:left="567" w:hanging="283"/>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SPC.01. Produkcja wyrobów cukierniczych.</w:t>
            </w:r>
          </w:p>
        </w:tc>
        <w:tc>
          <w:tcPr/>
          <w:p w:rsidR="00000000" w:rsidDel="00000000" w:rsidP="00000000" w:rsidRDefault="00000000" w:rsidRPr="00000000" w14:paraId="000000AE">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AF">
            <w:pPr>
              <w:ind w:left="567" w:hanging="283"/>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0">
            <w:pPr>
              <w:ind w:left="567" w:hanging="283"/>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B1">
      <w:pPr>
        <w:tabs>
          <w:tab w:val="left" w:pos="1453"/>
          <w:tab w:val="center" w:pos="7001"/>
        </w:tabs>
        <w:spacing w:line="240" w:lineRule="auto"/>
        <w:ind w:left="567" w:hanging="283"/>
        <w:jc w:val="left"/>
        <w:rPr>
          <w:rFonts w:ascii="Arial" w:cs="Arial" w:eastAsia="Arial" w:hAnsi="Arial"/>
        </w:rPr>
      </w:pPr>
      <w:r w:rsidDel="00000000" w:rsidR="00000000" w:rsidRPr="00000000">
        <w:rPr>
          <w:rtl w:val="0"/>
        </w:rPr>
      </w:r>
    </w:p>
    <w:tbl>
      <w:tblPr>
        <w:tblStyle w:val="Table3"/>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B2">
            <w:pPr>
              <w:rPr>
                <w:rFonts w:ascii="Arial" w:cs="Arial" w:eastAsia="Arial" w:hAnsi="Arial"/>
                <w:b w:val="1"/>
              </w:rPr>
            </w:pPr>
            <w:r w:rsidDel="00000000" w:rsidR="00000000" w:rsidRPr="00000000">
              <w:rPr>
                <w:rFonts w:ascii="Arial" w:cs="Arial" w:eastAsia="Arial" w:hAnsi="Arial"/>
                <w:b w:val="1"/>
                <w:rtl w:val="0"/>
              </w:rPr>
              <w:t xml:space="preserve">WIZUALIZACJA</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W 3D </w:t>
            </w:r>
            <w:r w:rsidDel="00000000" w:rsidR="00000000" w:rsidRPr="00000000">
              <w:rPr>
                <w:rFonts w:ascii="Arial" w:cs="Arial" w:eastAsia="Arial" w:hAnsi="Arial"/>
                <w:rtl w:val="0"/>
              </w:rPr>
              <w:t xml:space="preserve">Linia do produkcji paluszków</w:t>
            </w:r>
            <w:r w:rsidDel="00000000" w:rsidR="00000000" w:rsidRPr="00000000">
              <w:rPr>
                <w:rtl w:val="0"/>
              </w:rPr>
            </w:r>
          </w:p>
        </w:tc>
        <w:tc>
          <w:tcPr/>
          <w:p w:rsidR="00000000" w:rsidDel="00000000" w:rsidP="00000000" w:rsidRDefault="00000000" w:rsidRPr="00000000" w14:paraId="000000B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6">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Przedstawia pracę poszczególnych urządzeń w linii do produkcji paluszków w rysunku aksonometrycznego (3D) oraz  grafiki.</w:t>
            </w:r>
          </w:p>
        </w:tc>
        <w:tc>
          <w:tcPr/>
          <w:p w:rsidR="00000000" w:rsidDel="00000000" w:rsidP="00000000" w:rsidRDefault="00000000" w:rsidRPr="00000000" w14:paraId="000000B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B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A">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obserwację pracy urządzeń niezbędnych do produkcji paluszków na linii mechanicznej, tj. mieszarki zetowej, formierki, wanny ługowej, obrotowych noży nacinających, urządzenia do posypywania solą, pieca przelotowego cyklotermicznego, tunelu chłodniczego, przenośnika taśmowego, urządzenia pakującego:</w:t>
            </w:r>
          </w:p>
          <w:p w:rsidR="00000000" w:rsidDel="00000000" w:rsidP="00000000" w:rsidRDefault="00000000" w:rsidRPr="00000000" w14:paraId="000000BB">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 zewnątrz w pełnej panoramie z perspektywy obserwatora obchodzącego obiekt wokół,</w:t>
            </w:r>
          </w:p>
          <w:p w:rsidR="00000000" w:rsidDel="00000000" w:rsidP="00000000" w:rsidRDefault="00000000" w:rsidRPr="00000000" w14:paraId="000000BC">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trakcie wchodzenia do wnętrza obiektu,</w:t>
            </w:r>
          </w:p>
          <w:p w:rsidR="00000000" w:rsidDel="00000000" w:rsidP="00000000" w:rsidRDefault="00000000" w:rsidRPr="00000000" w14:paraId="000000BD">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trakcie przemieszczania się po obiekcie,</w:t>
            </w:r>
          </w:p>
          <w:p w:rsidR="00000000" w:rsidDel="00000000" w:rsidP="00000000" w:rsidRDefault="00000000" w:rsidRPr="00000000" w14:paraId="000000BE">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wewnątrz w pełnej panoramie z perspektywy obserwatora obracającego się wokół własnej osi,</w:t>
            </w:r>
          </w:p>
          <w:p w:rsidR="00000000" w:rsidDel="00000000" w:rsidP="00000000" w:rsidRDefault="00000000" w:rsidRPr="00000000" w14:paraId="000000BF">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spojrzeniu na dół i do góry. </w:t>
            </w:r>
          </w:p>
        </w:tc>
        <w:tc>
          <w:tcPr/>
          <w:p w:rsidR="00000000" w:rsidDel="00000000" w:rsidP="00000000" w:rsidRDefault="00000000" w:rsidRPr="00000000" w14:paraId="000000C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3">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obrót i przemieszczanie obiektu wokół wszystkich osi X, Y, Z.</w:t>
            </w:r>
          </w:p>
        </w:tc>
        <w:tc>
          <w:tcPr/>
          <w:p w:rsidR="00000000" w:rsidDel="00000000" w:rsidP="00000000" w:rsidRDefault="00000000" w:rsidRPr="00000000" w14:paraId="000000C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7">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powiększenie/pomniejszenie obiektu / przesuwanie obiektu.</w:t>
            </w:r>
          </w:p>
        </w:tc>
        <w:tc>
          <w:tcPr/>
          <w:p w:rsidR="00000000" w:rsidDel="00000000" w:rsidP="00000000" w:rsidRDefault="00000000" w:rsidRPr="00000000" w14:paraId="000000C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B">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opis obiektu w formie:</w:t>
            </w:r>
          </w:p>
          <w:p w:rsidR="00000000" w:rsidDel="00000000" w:rsidP="00000000" w:rsidRDefault="00000000" w:rsidRPr="00000000" w14:paraId="000000CC">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tekstu, </w:t>
            </w:r>
          </w:p>
          <w:p w:rsidR="00000000" w:rsidDel="00000000" w:rsidP="00000000" w:rsidRDefault="00000000" w:rsidRPr="00000000" w14:paraId="000000CD">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nagrania głosu lektora. </w:t>
            </w:r>
          </w:p>
        </w:tc>
        <w:tc>
          <w:tcPr/>
          <w:p w:rsidR="00000000" w:rsidDel="00000000" w:rsidP="00000000" w:rsidRDefault="00000000" w:rsidRPr="00000000" w14:paraId="000000C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1">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uwzględnia co najmniej: </w:t>
            </w:r>
          </w:p>
          <w:p w:rsidR="00000000" w:rsidDel="00000000" w:rsidP="00000000" w:rsidRDefault="00000000" w:rsidRPr="00000000" w14:paraId="000000D2">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nazwy obiektów: mieszarki zetowej, formierki, wanny ługowej, obrotowych noży nacinających, urządzenia do posypywania solą, pieca przelotowego cyklotermicznego, tunelu chłodniczego, przenośnika taśmowego, urządzenia pakującego,</w:t>
            </w:r>
          </w:p>
          <w:p w:rsidR="00000000" w:rsidDel="00000000" w:rsidP="00000000" w:rsidRDefault="00000000" w:rsidRPr="00000000" w14:paraId="000000D3">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obiektów: mieszarki zetowej, formierki, wanny ługowej, obrotowych noży nacinających, urządzenia do posypywania solą, pieca przelotowego cyklotermicznego, tunelu chłodniczego, przenośnika taśmowego, urządzenia pakującego,</w:t>
            </w:r>
          </w:p>
          <w:p w:rsidR="00000000" w:rsidDel="00000000" w:rsidP="00000000" w:rsidRDefault="00000000" w:rsidRPr="00000000" w14:paraId="000000D4">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budowę obiektów: mieszarki zetowej, formierki, wanny ługowej, obrotowych noży nacinających, urządzenia do posypywania solą, pieca przelotowego cyklotermicznego, tunelu chłodniczego, przenośnika taśmowego, urządzenia pakującego,</w:t>
            </w:r>
          </w:p>
          <w:p w:rsidR="00000000" w:rsidDel="00000000" w:rsidP="00000000" w:rsidRDefault="00000000" w:rsidRPr="00000000" w14:paraId="000000D5">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zasadę działania linii do produkcji paluszków,</w:t>
            </w:r>
          </w:p>
          <w:p w:rsidR="00000000" w:rsidDel="00000000" w:rsidP="00000000" w:rsidRDefault="00000000" w:rsidRPr="00000000" w14:paraId="000000D6">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przeznaczenie linii do produkcji paluszków, </w:t>
            </w:r>
          </w:p>
          <w:p w:rsidR="00000000" w:rsidDel="00000000" w:rsidP="00000000" w:rsidRDefault="00000000" w:rsidRPr="00000000" w14:paraId="000000D7">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wykonywanie standardowych czynności podczas produkcji paluszków na linii mechanicznej.  </w:t>
            </w:r>
          </w:p>
        </w:tc>
        <w:tc>
          <w:tcPr/>
          <w:p w:rsidR="00000000" w:rsidDel="00000000" w:rsidP="00000000" w:rsidRDefault="00000000" w:rsidRPr="00000000" w14:paraId="000000D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B">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0DC">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w:t>
            </w:r>
          </w:p>
          <w:p w:rsidR="00000000" w:rsidDel="00000000" w:rsidP="00000000" w:rsidRDefault="00000000" w:rsidRPr="00000000" w14:paraId="000000DD">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udźwiękowienia: odgłosy/ efekty dźwiękowe: maszyn, hali pracy, zrealizowane w profesjonalnym studiu lub pobrane z multimedialnej bazy dźwięków, </w:t>
            </w:r>
          </w:p>
          <w:p w:rsidR="00000000" w:rsidDel="00000000" w:rsidP="00000000" w:rsidRDefault="00000000" w:rsidRPr="00000000" w14:paraId="000000DE">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 będący tłem, umożliwiającym swobodne rozumienie wypowiedzi aktorów lub tekstu lektorskiego,</w:t>
            </w:r>
          </w:p>
          <w:p w:rsidR="00000000" w:rsidDel="00000000" w:rsidP="00000000" w:rsidRDefault="00000000" w:rsidRPr="00000000" w14:paraId="000000DF">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instrukcje głosowe lektora.</w:t>
            </w:r>
            <w:r w:rsidDel="00000000" w:rsidR="00000000" w:rsidRPr="00000000">
              <w:rPr>
                <w:rtl w:val="0"/>
              </w:rPr>
              <w:t xml:space="preserve">      </w:t>
            </w:r>
            <w:r w:rsidDel="00000000" w:rsidR="00000000" w:rsidRPr="00000000">
              <w:rPr>
                <w:rtl w:val="0"/>
              </w:rPr>
            </w:r>
          </w:p>
        </w:tc>
        <w:tc>
          <w:tcPr/>
          <w:p w:rsidR="00000000" w:rsidDel="00000000" w:rsidP="00000000" w:rsidRDefault="00000000" w:rsidRPr="00000000" w14:paraId="000000E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3">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0E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7">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Występuje w nim min. 1 lektor.</w:t>
            </w:r>
          </w:p>
        </w:tc>
        <w:tc>
          <w:tcPr/>
          <w:p w:rsidR="00000000" w:rsidDel="00000000" w:rsidP="00000000" w:rsidRDefault="00000000" w:rsidRPr="00000000" w14:paraId="000000E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B">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zakresie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SPC.01. Produkcja wyrobów cukierniczych.</w:t>
            </w:r>
          </w:p>
        </w:tc>
        <w:tc>
          <w:tcPr/>
          <w:p w:rsidR="00000000" w:rsidDel="00000000" w:rsidP="00000000" w:rsidRDefault="00000000" w:rsidRPr="00000000" w14:paraId="000000E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E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EF">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rejestrację/wykonanie zdjęcia obiektu ustawionego na ekranie widoku / zrzutu z ekranu, dokumentu do formatu jpg/png.</w:t>
            </w:r>
          </w:p>
        </w:tc>
        <w:tc>
          <w:tcPr/>
          <w:p w:rsidR="00000000" w:rsidDel="00000000" w:rsidP="00000000" w:rsidRDefault="00000000" w:rsidRPr="00000000" w14:paraId="000000F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3">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sekwencji filmowej, </w:t>
            </w:r>
            <w:r w:rsidDel="00000000" w:rsidR="00000000" w:rsidRPr="00000000">
              <w:rPr>
                <w:rFonts w:ascii="Arial" w:cs="Arial" w:eastAsia="Arial" w:hAnsi="Arial"/>
                <w:rtl w:val="0"/>
              </w:rPr>
              <w:t xml:space="preserve">galerii zdjęć, planszy interaktywnej, interaktywnych materiałów sprawdzających, słownika pojęć dla e-zasobu, przewodnika dla nauczyciela, przewodnika dla uczącego się, netografii i bibliografii, instrukcji użytkowania.</w:t>
            </w:r>
            <w:r w:rsidDel="00000000" w:rsidR="00000000" w:rsidRPr="00000000">
              <w:rPr>
                <w:rtl w:val="0"/>
              </w:rPr>
            </w:r>
          </w:p>
        </w:tc>
        <w:tc>
          <w:tcPr/>
          <w:p w:rsidR="00000000" w:rsidDel="00000000" w:rsidP="00000000" w:rsidRDefault="00000000" w:rsidRPr="00000000" w14:paraId="000000F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7">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konsultowana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SPC.01. Produkcja wyrobów cukierniczych.</w:t>
            </w:r>
          </w:p>
        </w:tc>
        <w:tc>
          <w:tcPr/>
          <w:p w:rsidR="00000000" w:rsidDel="00000000" w:rsidP="00000000" w:rsidRDefault="00000000" w:rsidRPr="00000000" w14:paraId="000000F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B">
            <w:pPr>
              <w:rPr>
                <w:rFonts w:ascii="Arial" w:cs="Arial" w:eastAsia="Arial" w:hAnsi="Arial"/>
                <w:b w:val="1"/>
              </w:rPr>
            </w:pPr>
            <w:r w:rsidDel="00000000" w:rsidR="00000000" w:rsidRPr="00000000">
              <w:rPr>
                <w:rFonts w:ascii="Arial" w:cs="Arial" w:eastAsia="Arial" w:hAnsi="Arial"/>
                <w:b w:val="1"/>
                <w:rtl w:val="0"/>
              </w:rPr>
              <w:t xml:space="preserve">GALERIA ZDJĘĆ </w:t>
            </w:r>
            <w:r w:rsidDel="00000000" w:rsidR="00000000" w:rsidRPr="00000000">
              <w:rPr>
                <w:rFonts w:ascii="Arial" w:cs="Arial" w:eastAsia="Arial" w:hAnsi="Arial"/>
                <w:rtl w:val="0"/>
              </w:rPr>
              <w:t xml:space="preserve">Wyroby z ciasta obgotowywanego</w:t>
            </w:r>
            <w:r w:rsidDel="00000000" w:rsidR="00000000" w:rsidRPr="00000000">
              <w:rPr>
                <w:rtl w:val="0"/>
              </w:rPr>
            </w:r>
          </w:p>
        </w:tc>
        <w:tc>
          <w:tcPr/>
          <w:p w:rsidR="00000000" w:rsidDel="00000000" w:rsidP="00000000" w:rsidRDefault="00000000" w:rsidRPr="00000000" w14:paraId="000000F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E">
            <w:pPr>
              <w:ind w:left="360" w:firstLine="0"/>
              <w:jc w:val="both"/>
              <w:rPr>
                <w:rFonts w:ascii="Arial" w:cs="Arial" w:eastAsia="Arial" w:hAnsi="Arial"/>
              </w:rPr>
            </w:pPr>
            <w:r w:rsidDel="00000000" w:rsidR="00000000" w:rsidRPr="00000000">
              <w:rPr>
                <w:rtl w:val="0"/>
              </w:rPr>
            </w:r>
          </w:p>
        </w:tc>
      </w:tr>
      <w:tr>
        <w:trPr>
          <w:trHeight w:val="552" w:hRule="atLeast"/>
        </w:trPr>
        <w:tc>
          <w:tcPr/>
          <w:p w:rsidR="00000000" w:rsidDel="00000000" w:rsidP="00000000" w:rsidRDefault="00000000" w:rsidRPr="00000000" w14:paraId="000000FF">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zdjęcia przedstawiające: </w:t>
            </w:r>
          </w:p>
          <w:p w:rsidR="00000000" w:rsidDel="00000000" w:rsidP="00000000" w:rsidRDefault="00000000" w:rsidRPr="00000000" w14:paraId="00000100">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wyroby w postaci precli, obwarzanków, paluszków, paluchów i innych wykończonych makiem, sezamem, solą grubokrystaliczną oraz innymi posypkami,</w:t>
            </w:r>
          </w:p>
          <w:p w:rsidR="00000000" w:rsidDel="00000000" w:rsidP="00000000" w:rsidRDefault="00000000" w:rsidRPr="00000000" w14:paraId="00000101">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wyroby wadliwe, np. za blade, spalone, zdeformowane, o niejednakowej grubości wałka.  </w:t>
            </w:r>
          </w:p>
        </w:tc>
        <w:tc>
          <w:tcPr/>
          <w:p w:rsidR="00000000" w:rsidDel="00000000" w:rsidP="00000000" w:rsidRDefault="00000000" w:rsidRPr="00000000" w14:paraId="0000010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5">
            <w:pPr>
              <w:pBdr>
                <w:top w:space="0" w:sz="0" w:val="nil"/>
                <w:left w:space="0" w:sz="0" w:val="nil"/>
                <w:bottom w:space="0" w:sz="0" w:val="nil"/>
                <w:right w:space="0" w:sz="0" w:val="nil"/>
                <w:between w:space="0" w:sz="0" w:val="nil"/>
              </w:pBdr>
              <w:ind w:left="454" w:hanging="425"/>
              <w:jc w:val="left"/>
              <w:rPr>
                <w:rFonts w:ascii="Arial" w:cs="Arial" w:eastAsia="Arial" w:hAnsi="Arial"/>
              </w:rPr>
            </w:pPr>
            <w:r w:rsidDel="00000000" w:rsidR="00000000" w:rsidRPr="00000000">
              <w:rPr>
                <w:rFonts w:ascii="Arial" w:cs="Arial" w:eastAsia="Arial" w:hAnsi="Arial"/>
                <w:rtl w:val="0"/>
              </w:rPr>
              <w:t xml:space="preserve">Zawiera min. </w:t>
            </w:r>
            <w:r w:rsidDel="00000000" w:rsidR="00000000" w:rsidRPr="00000000">
              <w:rPr>
                <w:rFonts w:ascii="Arial" w:cs="Arial" w:eastAsia="Arial" w:hAnsi="Arial"/>
                <w:b w:val="1"/>
                <w:rtl w:val="0"/>
              </w:rPr>
              <w:t xml:space="preserve">20</w:t>
            </w:r>
            <w:r w:rsidDel="00000000" w:rsidR="00000000" w:rsidRPr="00000000">
              <w:rPr>
                <w:rFonts w:ascii="Arial" w:cs="Arial" w:eastAsia="Arial" w:hAnsi="Arial"/>
                <w:rtl w:val="0"/>
              </w:rPr>
              <w:t xml:space="preserve"> i maks 25 zdjęć.</w:t>
            </w:r>
          </w:p>
        </w:tc>
        <w:tc>
          <w:tcPr/>
          <w:p w:rsidR="00000000" w:rsidDel="00000000" w:rsidP="00000000" w:rsidRDefault="00000000" w:rsidRPr="00000000" w14:paraId="0000010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9">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Zdjęcia wykonane są w profesjonalnie przygotowanych planach zdjęciowych w warunkach studyjnych.</w:t>
            </w:r>
          </w:p>
        </w:tc>
        <w:tc>
          <w:tcPr/>
          <w:p w:rsidR="00000000" w:rsidDel="00000000" w:rsidP="00000000" w:rsidRDefault="00000000" w:rsidRPr="00000000" w14:paraId="0000010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D">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0E">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przeglądania zdjęć do przodu i do tyłu,</w:t>
            </w:r>
          </w:p>
          <w:p w:rsidR="00000000" w:rsidDel="00000000" w:rsidP="00000000" w:rsidRDefault="00000000" w:rsidRPr="00000000" w14:paraId="0000010F">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zmniejszania i powiększania zdjęć,</w:t>
            </w:r>
          </w:p>
          <w:p w:rsidR="00000000" w:rsidDel="00000000" w:rsidP="00000000" w:rsidRDefault="00000000" w:rsidRPr="00000000" w14:paraId="00000110">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umieszczenia zdjęć pojedynczo lub w konfiguracjach po kilka na stronie,</w:t>
            </w:r>
          </w:p>
          <w:p w:rsidR="00000000" w:rsidDel="00000000" w:rsidP="00000000" w:rsidRDefault="00000000" w:rsidRPr="00000000" w14:paraId="00000111">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wyboru zdjęć, które będą widoczne obok siebie na jednej stronie,</w:t>
            </w:r>
          </w:p>
          <w:p w:rsidR="00000000" w:rsidDel="00000000" w:rsidP="00000000" w:rsidRDefault="00000000" w:rsidRPr="00000000" w14:paraId="00000112">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wyboru języka polskiego i angielskiego napisów i ścieżki dźwiękowej, </w:t>
            </w:r>
          </w:p>
          <w:p w:rsidR="00000000" w:rsidDel="00000000" w:rsidP="00000000" w:rsidRDefault="00000000" w:rsidRPr="00000000" w14:paraId="00000113">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przesuwania ramek z tekstem,</w:t>
            </w:r>
          </w:p>
          <w:p w:rsidR="00000000" w:rsidDel="00000000" w:rsidP="00000000" w:rsidRDefault="00000000" w:rsidRPr="00000000" w14:paraId="00000114">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drukowania zdjęć. </w:t>
            </w:r>
          </w:p>
        </w:tc>
        <w:tc>
          <w:tcPr/>
          <w:p w:rsidR="00000000" w:rsidDel="00000000" w:rsidP="00000000" w:rsidRDefault="00000000" w:rsidRPr="00000000" w14:paraId="0000011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8">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Ścieżka dźwiękowa obejmuje co najmniej:</w:t>
            </w:r>
          </w:p>
          <w:p w:rsidR="00000000" w:rsidDel="00000000" w:rsidP="00000000" w:rsidRDefault="00000000" w:rsidRPr="00000000" w14:paraId="00000119">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głos lektora,</w:t>
            </w:r>
          </w:p>
          <w:p w:rsidR="00000000" w:rsidDel="00000000" w:rsidP="00000000" w:rsidRDefault="00000000" w:rsidRPr="00000000" w14:paraId="0000011A">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podkład muzyczny będący tłem, umożliwiającym swobodne rozumienie tekstu lektorskiego.</w:t>
            </w:r>
          </w:p>
        </w:tc>
        <w:tc>
          <w:tcPr/>
          <w:p w:rsidR="00000000" w:rsidDel="00000000" w:rsidP="00000000" w:rsidRDefault="00000000" w:rsidRPr="00000000" w14:paraId="0000011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E">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Teksty lektora pisane są poprawną polszczyzną z użyciem słownictwa zawodowego.</w:t>
            </w:r>
          </w:p>
        </w:tc>
        <w:tc>
          <w:tcPr/>
          <w:p w:rsidR="00000000" w:rsidDel="00000000" w:rsidP="00000000" w:rsidRDefault="00000000" w:rsidRPr="00000000" w14:paraId="0000011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2">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Dobór zdjęć jest zweryfikowany przez eksperta w zakresie SPC.01. Produkcja wyrobów cukierniczych. </w:t>
            </w:r>
          </w:p>
        </w:tc>
        <w:tc>
          <w:tcPr/>
          <w:p w:rsidR="00000000" w:rsidDel="00000000" w:rsidP="00000000" w:rsidRDefault="00000000" w:rsidRPr="00000000" w14:paraId="0000012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6">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Umożliwia rejestrację/wykonanie zdjęcia obiektu ustawionego na ekranie widoku / zrzutu z ekranu, dokumentu do formatu jpg/png.</w:t>
            </w:r>
          </w:p>
        </w:tc>
        <w:tc>
          <w:tcPr/>
          <w:p w:rsidR="00000000" w:rsidDel="00000000" w:rsidP="00000000" w:rsidRDefault="00000000" w:rsidRPr="00000000" w14:paraId="0000012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A">
            <w:pPr>
              <w:numPr>
                <w:ilvl w:val="0"/>
                <w:numId w:val="1"/>
              </w:numPr>
              <w:pBdr>
                <w:top w:space="0" w:sz="0" w:val="nil"/>
                <w:left w:space="0" w:sz="0" w:val="nil"/>
                <w:bottom w:space="0" w:sz="0" w:val="nil"/>
                <w:right w:space="0" w:sz="0" w:val="nil"/>
                <w:between w:space="0" w:sz="0" w:val="nil"/>
              </w:pBdr>
              <w:spacing w:line="240" w:lineRule="auto"/>
              <w:ind w:left="313" w:hanging="284"/>
              <w:jc w:val="both"/>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sekwencji filmowych, wizualizacji w 3D, planszy interaktywnej, interaktywnych materiałów sprawdzających, słownika pojęć dla e-zasobu, przewodnika dla nauczyciela, przewodnika dla uczącego się, netografii i bibliografii, instrukcji użytkowania. </w:t>
            </w:r>
          </w:p>
        </w:tc>
        <w:tc>
          <w:tcPr/>
          <w:p w:rsidR="00000000" w:rsidDel="00000000" w:rsidP="00000000" w:rsidRDefault="00000000" w:rsidRPr="00000000" w14:paraId="0000012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E">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SPC. Produkcja wyrobów cukierniczych. </w:t>
            </w:r>
          </w:p>
        </w:tc>
        <w:tc>
          <w:tcPr/>
          <w:p w:rsidR="00000000" w:rsidDel="00000000" w:rsidP="00000000" w:rsidRDefault="00000000" w:rsidRPr="00000000" w14:paraId="0000012F">
            <w:pPr>
              <w:ind w:left="426" w:hanging="284"/>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0">
            <w:pPr>
              <w:ind w:left="426" w:hanging="284"/>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1">
            <w:pPr>
              <w:ind w:left="426" w:hanging="284"/>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32">
      <w:pPr>
        <w:spacing w:line="240" w:lineRule="auto"/>
        <w:ind w:left="426" w:hanging="284"/>
        <w:rPr>
          <w:rFonts w:ascii="Arial" w:cs="Arial" w:eastAsia="Arial" w:hAnsi="Arial"/>
        </w:rPr>
      </w:pPr>
      <w:r w:rsidDel="00000000" w:rsidR="00000000" w:rsidRPr="00000000">
        <w:rPr>
          <w:rtl w:val="0"/>
        </w:rPr>
      </w:r>
    </w:p>
    <w:p w:rsidR="00000000" w:rsidDel="00000000" w:rsidP="00000000" w:rsidRDefault="00000000" w:rsidRPr="00000000" w14:paraId="00000133">
      <w:pPr>
        <w:spacing w:line="240" w:lineRule="auto"/>
        <w:ind w:left="426" w:hanging="284"/>
        <w:rPr>
          <w:rFonts w:ascii="Arial" w:cs="Arial" w:eastAsia="Arial" w:hAnsi="Arial"/>
        </w:rPr>
      </w:pPr>
      <w:r w:rsidDel="00000000" w:rsidR="00000000" w:rsidRPr="00000000">
        <w:rPr>
          <w:rtl w:val="0"/>
        </w:rPr>
      </w:r>
    </w:p>
    <w:tbl>
      <w:tblPr>
        <w:tblStyle w:val="Table4"/>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ind w:left="426" w:hanging="284"/>
              <w:rPr>
                <w:rFonts w:ascii="Arial" w:cs="Arial" w:eastAsia="Arial" w:hAnsi="Arial"/>
                <w:b w:val="1"/>
              </w:rPr>
            </w:pPr>
            <w:r w:rsidDel="00000000" w:rsidR="00000000" w:rsidRPr="00000000">
              <w:rPr>
                <w:rFonts w:ascii="Arial" w:cs="Arial" w:eastAsia="Arial" w:hAnsi="Arial"/>
                <w:b w:val="1"/>
                <w:rtl w:val="0"/>
              </w:rPr>
              <w:t xml:space="preserve">PLANSZA INTERAKTYWNA </w:t>
            </w:r>
            <w:r w:rsidDel="00000000" w:rsidR="00000000" w:rsidRPr="00000000">
              <w:rPr>
                <w:rFonts w:ascii="Arial" w:cs="Arial" w:eastAsia="Arial" w:hAnsi="Arial"/>
                <w:rtl w:val="0"/>
              </w:rPr>
              <w:t xml:space="preserve">Produkcja ciasta i wyrobów obgotowywanych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7">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Przedstawia w sposób graficzny produkcję ciasta obgotowywanego na linii mechanicznej oraz ręcznie z uwzględnieniem:</w:t>
            </w:r>
          </w:p>
          <w:p w:rsidR="00000000" w:rsidDel="00000000" w:rsidP="00000000" w:rsidRDefault="00000000" w:rsidRPr="00000000" w14:paraId="00000139">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wykazu maszyn i urządzeń stosowanych w linii do produkcji paluszków: </w:t>
            </w:r>
            <w:r w:rsidDel="00000000" w:rsidR="00000000" w:rsidRPr="00000000">
              <w:rPr>
                <w:rFonts w:ascii="Arial" w:cs="Arial" w:eastAsia="Arial" w:hAnsi="Arial"/>
                <w:color w:val="000000"/>
                <w:rtl w:val="0"/>
              </w:rPr>
              <w:t xml:space="preserve">mieszarki zetowej, formierki, wanny ługowej, obrotowych noży nacinających, urządzenia do posypywania solą, pieca przelotowego cyklotermicznego, tunelu chłodniczego, przenośnika taśmowego, urządzenia pakującego</w:t>
            </w:r>
            <w:r w:rsidDel="00000000" w:rsidR="00000000" w:rsidRPr="00000000">
              <w:rPr>
                <w:rFonts w:ascii="Arial" w:cs="Arial" w:eastAsia="Arial" w:hAnsi="Arial"/>
                <w:rtl w:val="0"/>
              </w:rPr>
              <w:t xml:space="preserve"> i miesiarki spiralne, dozownika wody, drobnego sprzętu do formowania wyrobów obgotowywanych,</w:t>
            </w:r>
          </w:p>
          <w:p w:rsidR="00000000" w:rsidDel="00000000" w:rsidP="00000000" w:rsidRDefault="00000000" w:rsidRPr="00000000" w14:paraId="0000013A">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doboru surowców do produkcji ciasta: różnych typów mąk pszennych, soli, cukru, drożdży, mleka, wody, jaj, tłuszczów oraz nasion na posypkę,</w:t>
            </w:r>
          </w:p>
          <w:p w:rsidR="00000000" w:rsidDel="00000000" w:rsidP="00000000" w:rsidRDefault="00000000" w:rsidRPr="00000000" w14:paraId="0000013B">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wykazu wyrobów z ciasta obgotowywanego: precli, obwarzanków, paluszków.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E">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140">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schemat linii do produkcji paluszków</w:t>
            </w:r>
          </w:p>
          <w:p w:rsidR="00000000" w:rsidDel="00000000" w:rsidP="00000000" w:rsidRDefault="00000000" w:rsidRPr="00000000" w14:paraId="00000141">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przypisane obiektom dane tekstowe niezbędne przy przygotowaniu ciasta obgotowywanego i formowaniu z nich wyrobów,</w:t>
            </w:r>
          </w:p>
          <w:p w:rsidR="00000000" w:rsidDel="00000000" w:rsidP="00000000" w:rsidRDefault="00000000" w:rsidRPr="00000000" w14:paraId="00000142">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zasoby audio:</w:t>
            </w:r>
            <w:r w:rsidDel="00000000" w:rsidR="00000000" w:rsidRPr="00000000">
              <w:rPr>
                <w:rFonts w:ascii="Arial" w:cs="Arial" w:eastAsia="Arial" w:hAnsi="Arial"/>
                <w:color w:val="000000"/>
                <w:rtl w:val="0"/>
              </w:rPr>
              <w:t xml:space="preserve"> instrukcje głosowe lektora.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47">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wskazania obiektu oraz różnej szczegółowości informacji z danego obiektu, </w:t>
            </w:r>
          </w:p>
          <w:p w:rsidR="00000000" w:rsidDel="00000000" w:rsidP="00000000" w:rsidRDefault="00000000" w:rsidRPr="00000000" w14:paraId="00000148">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wyświetlania różnych obszarów w różnych skalach,</w:t>
            </w:r>
          </w:p>
          <w:p w:rsidR="00000000" w:rsidDel="00000000" w:rsidP="00000000" w:rsidRDefault="00000000" w:rsidRPr="00000000" w14:paraId="00000149">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rozwinięcia i odsłuchania opisów dotyczących zastosowania maszyn z linii do produkcji paluszków, doboru surowców do produkcji ciasta oraz sposobu formowania wyrobów z ciasta obgotowywanego,</w:t>
            </w:r>
          </w:p>
          <w:p w:rsidR="00000000" w:rsidDel="00000000" w:rsidP="00000000" w:rsidRDefault="00000000" w:rsidRPr="00000000" w14:paraId="0000014A">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wydrukowania opisu,</w:t>
            </w:r>
          </w:p>
          <w:p w:rsidR="00000000" w:rsidDel="00000000" w:rsidP="00000000" w:rsidRDefault="00000000" w:rsidRPr="00000000" w14:paraId="0000014B">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włączania/wyłączania ścieżki dźwiękowej/lektora,</w:t>
            </w:r>
          </w:p>
          <w:p w:rsidR="00000000" w:rsidDel="00000000" w:rsidP="00000000" w:rsidRDefault="00000000" w:rsidRPr="00000000" w14:paraId="0000014C">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wyboru języka polskiego i angielskiego napisów i ścieżki dźwiękowej, </w:t>
            </w:r>
          </w:p>
          <w:p w:rsidR="00000000" w:rsidDel="00000000" w:rsidP="00000000" w:rsidRDefault="00000000" w:rsidRPr="00000000" w14:paraId="0000014D">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przesuwania ramek z tekstem,</w:t>
            </w:r>
          </w:p>
          <w:p w:rsidR="00000000" w:rsidDel="00000000" w:rsidP="00000000" w:rsidRDefault="00000000" w:rsidRPr="00000000" w14:paraId="0000014E">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powiększenia elementów, </w:t>
            </w:r>
          </w:p>
          <w:p w:rsidR="00000000" w:rsidDel="00000000" w:rsidP="00000000" w:rsidRDefault="00000000" w:rsidRPr="00000000" w14:paraId="0000014F">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dodawania własnych notatek,</w:t>
            </w:r>
          </w:p>
          <w:p w:rsidR="00000000" w:rsidDel="00000000" w:rsidP="00000000" w:rsidRDefault="00000000" w:rsidRPr="00000000" w14:paraId="00000150">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dobierania elementów z wirtualnego zasobu tj. dostępnej literatury </w:t>
            </w:r>
            <w:r w:rsidDel="00000000" w:rsidR="00000000" w:rsidRPr="00000000">
              <w:rPr>
                <w:rFonts w:ascii="Arial" w:cs="Arial" w:eastAsia="Arial" w:hAnsi="Arial"/>
                <w:color w:val="000000"/>
                <w:rtl w:val="0"/>
              </w:rPr>
              <w:t xml:space="preserve">wskazanej jako niezbędna do e-zasobu obejmującej działy prezentowane w materiale multimedialnym tj. </w:t>
            </w:r>
            <w:r w:rsidDel="00000000" w:rsidR="00000000" w:rsidRPr="00000000">
              <w:rPr>
                <w:rFonts w:ascii="Arial" w:cs="Arial" w:eastAsia="Arial" w:hAnsi="Arial"/>
                <w:rtl w:val="0"/>
              </w:rPr>
              <w:t xml:space="preserve">typ mąki, siła mąki, siła pędna drożdży, fermentacja ciasta, ciasto obgotowywane, wyroby obgotowywane, fermentacja kęsów, zbijanie ciasta, obgotowywanie kęsów, roztwór ługu sodowego, linia mechaniczna do solinek, mieszarka zetowa, formierka do paluszków, wanna ługowa, piec przelotowy cyklotermiczny, tunel chłodniczy, urządzenia pakujące.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2">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Ma oprawę graficzną zaprojektowaną przez profesjonalnego grafika.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ind w:left="426" w:hanging="284"/>
              <w:jc w:val="both"/>
              <w:rPr>
                <w:rFonts w:ascii="Arial" w:cs="Arial" w:eastAsia="Arial" w:hAnsi="Arial"/>
              </w:rPr>
            </w:pPr>
            <w:r w:rsidDel="00000000" w:rsidR="00000000" w:rsidRPr="00000000">
              <w:rPr>
                <w:rtl w:val="0"/>
              </w:rPr>
            </w:r>
          </w:p>
        </w:tc>
      </w:tr>
      <w:tr>
        <w:trPr>
          <w:trHeight w:val="984"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Ścieżka dźwiękowa obejmuje co najmniej:</w:t>
            </w:r>
          </w:p>
          <w:p w:rsidR="00000000" w:rsidDel="00000000" w:rsidP="00000000" w:rsidRDefault="00000000" w:rsidRPr="00000000" w14:paraId="00000159">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głos lektora,</w:t>
            </w:r>
          </w:p>
          <w:p w:rsidR="00000000" w:rsidDel="00000000" w:rsidP="00000000" w:rsidRDefault="00000000" w:rsidRPr="00000000" w14:paraId="0000015A">
            <w:pPr>
              <w:numPr>
                <w:ilvl w:val="1"/>
                <w:numId w:val="13"/>
              </w:numPr>
              <w:pBdr>
                <w:top w:space="0" w:sz="0" w:val="nil"/>
                <w:left w:space="0" w:sz="0" w:val="nil"/>
                <w:bottom w:space="0" w:sz="0" w:val="nil"/>
                <w:right w:space="0" w:sz="0" w:val="nil"/>
                <w:between w:space="0" w:sz="0" w:val="nil"/>
              </w:pBdr>
              <w:ind w:left="785" w:hanging="360"/>
              <w:jc w:val="left"/>
              <w:rPr>
                <w:rFonts w:ascii="Arial" w:cs="Arial" w:eastAsia="Arial" w:hAnsi="Arial"/>
              </w:rPr>
            </w:pPr>
            <w:r w:rsidDel="00000000" w:rsidR="00000000" w:rsidRPr="00000000">
              <w:rPr>
                <w:rFonts w:ascii="Arial" w:cs="Arial" w:eastAsia="Arial" w:hAnsi="Arial"/>
                <w:rtl w:val="0"/>
              </w:rPr>
              <w:t xml:space="preserve">podkład muzyczny i ewentualnie wyciszone odgłosy pracy maszyn zakładu produkującego paluszki na linii mechanicznej.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Teksty pisane są poprawną polszczyzną z użyciem słownictwa zawodowego.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Szczegółowość i jakość odwzorowanej rzeczywistości jest zweryfikowana przez eksperta w zakresie produkcji cukierniczej, piekarskiej lub egzaminatora w zawodzie cukiernik, technik technologii żywności - eksperta w zakresie SPC.01. Produkcja wyrobów cukierniczych.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sekwencji filmowych, wizualizacja 3D, galerii zdjęć, interaktywnych materiałów sprawdzających, słownika pojęć dla e-zasobu, przewodnika dla nauczyciela, przewodnika dla uczącego się, netografii i bibliografii, instrukcji użytkowania.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ind w:left="426" w:hanging="284"/>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numPr>
                <w:ilvl w:val="0"/>
                <w:numId w:val="13"/>
              </w:numPr>
              <w:pBdr>
                <w:top w:space="0" w:sz="0" w:val="nil"/>
                <w:left w:space="0" w:sz="0" w:val="nil"/>
                <w:bottom w:space="0" w:sz="0" w:val="nil"/>
                <w:right w:space="0" w:sz="0" w:val="nil"/>
                <w:between w:space="0" w:sz="0" w:val="nil"/>
              </w:pBdr>
              <w:ind w:left="360" w:hanging="360"/>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SPC.01 Produkcja wyrobów cukierniczych.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C">
            <w:pPr>
              <w:ind w:left="426" w:hanging="284"/>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ind w:left="426" w:hanging="284"/>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6E">
      <w:pPr>
        <w:tabs>
          <w:tab w:val="left" w:pos="192"/>
          <w:tab w:val="center" w:pos="7001"/>
        </w:tabs>
        <w:spacing w:line="240" w:lineRule="auto"/>
        <w:jc w:val="left"/>
        <w:rPr>
          <w:rFonts w:ascii="Arial" w:cs="Arial" w:eastAsia="Arial" w:hAnsi="Arial"/>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6F">
            <w:pPr>
              <w:spacing w:line="240" w:lineRule="auto"/>
              <w:rPr>
                <w:rFonts w:ascii="Arial" w:cs="Arial" w:eastAsia="Arial" w:hAnsi="Arial"/>
                <w:b w:val="1"/>
              </w:rPr>
            </w:pPr>
            <w:r w:rsidDel="00000000" w:rsidR="00000000" w:rsidRPr="00000000">
              <w:rPr>
                <w:rFonts w:ascii="Arial" w:cs="Arial" w:eastAsia="Arial" w:hAnsi="Arial"/>
                <w:b w:val="1"/>
                <w:rtl w:val="0"/>
              </w:rPr>
              <w:t xml:space="preserve">INTERAKTYWNE MATERIAŁY SPRAWDZAJĄCE </w:t>
            </w:r>
          </w:p>
          <w:p w:rsidR="00000000" w:rsidDel="00000000" w:rsidP="00000000" w:rsidRDefault="00000000" w:rsidRPr="00000000" w14:paraId="00000170">
            <w:pPr>
              <w:spacing w:line="240" w:lineRule="auto"/>
              <w:rPr>
                <w:rFonts w:ascii="Arial" w:cs="Arial" w:eastAsia="Arial" w:hAnsi="Arial"/>
              </w:rPr>
            </w:pPr>
            <w:r w:rsidDel="00000000" w:rsidR="00000000" w:rsidRPr="00000000">
              <w:rPr>
                <w:rFonts w:ascii="Arial" w:cs="Arial" w:eastAsia="Arial" w:hAnsi="Arial"/>
                <w:rtl w:val="0"/>
              </w:rPr>
              <w:t xml:space="preserve">Produkcja ciasta i wyrobów obgotowywanych</w:t>
            </w:r>
          </w:p>
        </w:tc>
        <w:tc>
          <w:tcPr/>
          <w:p w:rsidR="00000000" w:rsidDel="00000000" w:rsidP="00000000" w:rsidRDefault="00000000" w:rsidRPr="00000000" w14:paraId="00000171">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2">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3">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4">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Pozwalają sprawdzić poziom opanowania wiedzy/umiejętności z zakresu produkcji ciasta i wyrobów obgotowywanych. </w:t>
            </w:r>
          </w:p>
        </w:tc>
        <w:tc>
          <w:tcPr/>
          <w:p w:rsidR="00000000" w:rsidDel="00000000" w:rsidP="00000000" w:rsidRDefault="00000000" w:rsidRPr="00000000" w14:paraId="00000175">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6">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7">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8">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Testy pisane są lub recenzowane przez eksperta w zakresie SPC.01. Produkcja wyrobów cukierniczych lub egzaminatora w zawodzie cukiernik.</w:t>
            </w:r>
          </w:p>
        </w:tc>
        <w:tc>
          <w:tcPr/>
          <w:p w:rsidR="00000000" w:rsidDel="00000000" w:rsidP="00000000" w:rsidRDefault="00000000" w:rsidRPr="00000000" w14:paraId="00000179">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A">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B">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C">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Zawierają co najmniej 3 formy testowych, spośród:</w:t>
            </w:r>
          </w:p>
          <w:p w:rsidR="00000000" w:rsidDel="00000000" w:rsidP="00000000" w:rsidRDefault="00000000" w:rsidRPr="00000000" w14:paraId="0000017D">
            <w:pPr>
              <w:numPr>
                <w:ilvl w:val="0"/>
                <w:numId w:val="10"/>
              </w:numPr>
              <w:pBdr>
                <w:top w:space="0" w:sz="0" w:val="nil"/>
                <w:left w:space="0" w:sz="0" w:val="nil"/>
                <w:bottom w:space="0" w:sz="0" w:val="nil"/>
                <w:right w:space="0" w:sz="0" w:val="nil"/>
                <w:between w:space="0" w:sz="0" w:val="nil"/>
              </w:pBdr>
              <w:spacing w:line="240" w:lineRule="auto"/>
              <w:ind w:left="596" w:hanging="313"/>
              <w:jc w:val="left"/>
              <w:rPr>
                <w:rFonts w:ascii="Arial" w:cs="Arial" w:eastAsia="Arial" w:hAnsi="Arial"/>
              </w:rPr>
            </w:pPr>
            <w:r w:rsidDel="00000000" w:rsidR="00000000" w:rsidRPr="00000000">
              <w:rPr>
                <w:rFonts w:ascii="Arial" w:cs="Arial" w:eastAsia="Arial" w:hAnsi="Arial"/>
                <w:rtl w:val="0"/>
              </w:rPr>
              <w:t xml:space="preserve">testy wielokrotnego wyboru z jedną lub wieloma odpowiedziami prawidłowymi zawierający min. 20 pytań,</w:t>
            </w:r>
          </w:p>
          <w:p w:rsidR="00000000" w:rsidDel="00000000" w:rsidP="00000000" w:rsidRDefault="00000000" w:rsidRPr="00000000" w14:paraId="0000017E">
            <w:pPr>
              <w:numPr>
                <w:ilvl w:val="0"/>
                <w:numId w:val="10"/>
              </w:numPr>
              <w:pBdr>
                <w:top w:space="0" w:sz="0" w:val="nil"/>
                <w:left w:space="0" w:sz="0" w:val="nil"/>
                <w:bottom w:space="0" w:sz="0" w:val="nil"/>
                <w:right w:space="0" w:sz="0" w:val="nil"/>
                <w:between w:space="0" w:sz="0" w:val="nil"/>
              </w:pBdr>
              <w:spacing w:line="240" w:lineRule="auto"/>
              <w:ind w:left="596" w:hanging="313"/>
              <w:jc w:val="left"/>
              <w:rPr>
                <w:rFonts w:ascii="Arial" w:cs="Arial" w:eastAsia="Arial" w:hAnsi="Arial"/>
              </w:rPr>
            </w:pPr>
            <w:r w:rsidDel="00000000" w:rsidR="00000000" w:rsidRPr="00000000">
              <w:rPr>
                <w:rFonts w:ascii="Arial" w:cs="Arial" w:eastAsia="Arial" w:hAnsi="Arial"/>
                <w:rtl w:val="0"/>
              </w:rPr>
              <w:t xml:space="preserve">zadania dobierania w pary, </w:t>
            </w:r>
          </w:p>
          <w:p w:rsidR="00000000" w:rsidDel="00000000" w:rsidP="00000000" w:rsidRDefault="00000000" w:rsidRPr="00000000" w14:paraId="0000017F">
            <w:pPr>
              <w:numPr>
                <w:ilvl w:val="0"/>
                <w:numId w:val="10"/>
              </w:numPr>
              <w:pBdr>
                <w:top w:space="0" w:sz="0" w:val="nil"/>
                <w:left w:space="0" w:sz="0" w:val="nil"/>
                <w:bottom w:space="0" w:sz="0" w:val="nil"/>
                <w:right w:space="0" w:sz="0" w:val="nil"/>
                <w:between w:space="0" w:sz="0" w:val="nil"/>
              </w:pBdr>
              <w:spacing w:line="240" w:lineRule="auto"/>
              <w:ind w:left="596" w:hanging="313"/>
              <w:jc w:val="left"/>
              <w:rPr>
                <w:rFonts w:ascii="Arial" w:cs="Arial" w:eastAsia="Arial" w:hAnsi="Arial"/>
              </w:rPr>
            </w:pPr>
            <w:r w:rsidDel="00000000" w:rsidR="00000000" w:rsidRPr="00000000">
              <w:rPr>
                <w:rFonts w:ascii="Arial" w:cs="Arial" w:eastAsia="Arial" w:hAnsi="Arial"/>
                <w:rtl w:val="0"/>
              </w:rPr>
              <w:t xml:space="preserve">zadania z lukami, </w:t>
            </w:r>
          </w:p>
          <w:p w:rsidR="00000000" w:rsidDel="00000000" w:rsidP="00000000" w:rsidRDefault="00000000" w:rsidRPr="00000000" w14:paraId="00000180">
            <w:pPr>
              <w:numPr>
                <w:ilvl w:val="0"/>
                <w:numId w:val="10"/>
              </w:numPr>
              <w:pBdr>
                <w:top w:space="0" w:sz="0" w:val="nil"/>
                <w:left w:space="0" w:sz="0" w:val="nil"/>
                <w:bottom w:space="0" w:sz="0" w:val="nil"/>
                <w:right w:space="0" w:sz="0" w:val="nil"/>
                <w:between w:space="0" w:sz="0" w:val="nil"/>
              </w:pBdr>
              <w:spacing w:line="240" w:lineRule="auto"/>
              <w:ind w:left="596" w:hanging="313"/>
              <w:jc w:val="left"/>
              <w:rPr>
                <w:rFonts w:ascii="Arial" w:cs="Arial" w:eastAsia="Arial" w:hAnsi="Arial"/>
              </w:rPr>
            </w:pPr>
            <w:r w:rsidDel="00000000" w:rsidR="00000000" w:rsidRPr="00000000">
              <w:rPr>
                <w:rFonts w:ascii="Arial" w:cs="Arial" w:eastAsia="Arial" w:hAnsi="Arial"/>
                <w:rtl w:val="0"/>
              </w:rPr>
              <w:t xml:space="preserve">zadania ukierunkowane na grupowanie, uporządkowanie,</w:t>
            </w:r>
          </w:p>
          <w:p w:rsidR="00000000" w:rsidDel="00000000" w:rsidP="00000000" w:rsidRDefault="00000000" w:rsidRPr="00000000" w14:paraId="00000181">
            <w:pPr>
              <w:numPr>
                <w:ilvl w:val="0"/>
                <w:numId w:val="10"/>
              </w:numPr>
              <w:pBdr>
                <w:top w:space="0" w:sz="0" w:val="nil"/>
                <w:left w:space="0" w:sz="0" w:val="nil"/>
                <w:bottom w:space="0" w:sz="0" w:val="nil"/>
                <w:right w:space="0" w:sz="0" w:val="nil"/>
                <w:between w:space="0" w:sz="0" w:val="nil"/>
              </w:pBdr>
              <w:spacing w:line="240" w:lineRule="auto"/>
              <w:ind w:left="596" w:hanging="313"/>
              <w:jc w:val="left"/>
              <w:rPr>
                <w:rFonts w:ascii="Arial" w:cs="Arial" w:eastAsia="Arial" w:hAnsi="Arial"/>
              </w:rPr>
            </w:pPr>
            <w:r w:rsidDel="00000000" w:rsidR="00000000" w:rsidRPr="00000000">
              <w:rPr>
                <w:rFonts w:ascii="Arial" w:cs="Arial" w:eastAsia="Arial" w:hAnsi="Arial"/>
                <w:rtl w:val="0"/>
              </w:rPr>
              <w:t xml:space="preserve">testy samosprawdzające,</w:t>
            </w:r>
          </w:p>
          <w:p w:rsidR="00000000" w:rsidDel="00000000" w:rsidP="00000000" w:rsidRDefault="00000000" w:rsidRPr="00000000" w14:paraId="00000182">
            <w:pPr>
              <w:numPr>
                <w:ilvl w:val="0"/>
                <w:numId w:val="10"/>
              </w:numPr>
              <w:pBdr>
                <w:top w:space="0" w:sz="0" w:val="nil"/>
                <w:left w:space="0" w:sz="0" w:val="nil"/>
                <w:bottom w:space="0" w:sz="0" w:val="nil"/>
                <w:right w:space="0" w:sz="0" w:val="nil"/>
                <w:between w:space="0" w:sz="0" w:val="nil"/>
              </w:pBdr>
              <w:spacing w:line="240" w:lineRule="auto"/>
              <w:ind w:left="596" w:hanging="313"/>
              <w:jc w:val="left"/>
              <w:rPr>
                <w:rFonts w:ascii="Arial" w:cs="Arial" w:eastAsia="Arial" w:hAnsi="Arial"/>
              </w:rPr>
            </w:pPr>
            <w:r w:rsidDel="00000000" w:rsidR="00000000" w:rsidRPr="00000000">
              <w:rPr>
                <w:rFonts w:ascii="Arial" w:cs="Arial" w:eastAsia="Arial" w:hAnsi="Arial"/>
                <w:rtl w:val="0"/>
              </w:rPr>
              <w:t xml:space="preserve">zadania typu prawda czy fałsz.</w:t>
            </w:r>
          </w:p>
        </w:tc>
        <w:tc>
          <w:tcPr/>
          <w:p w:rsidR="00000000" w:rsidDel="00000000" w:rsidP="00000000" w:rsidRDefault="00000000" w:rsidRPr="00000000" w14:paraId="00000183">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4">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5">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6">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Zadania mają różne poziomy trudności, minimum 2.</w:t>
            </w:r>
          </w:p>
        </w:tc>
        <w:tc>
          <w:tcPr/>
          <w:p w:rsidR="00000000" w:rsidDel="00000000" w:rsidP="00000000" w:rsidRDefault="00000000" w:rsidRPr="00000000" w14:paraId="00000187">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8">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9">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A">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Zadania zawierają polecenia do wykonania w formie audio i tekstowej. </w:t>
            </w:r>
          </w:p>
        </w:tc>
        <w:tc>
          <w:tcPr/>
          <w:p w:rsidR="00000000" w:rsidDel="00000000" w:rsidP="00000000" w:rsidRDefault="00000000" w:rsidRPr="00000000" w14:paraId="0000018B">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C">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D">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E">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Dają możliwość co najmniej: </w:t>
            </w:r>
          </w:p>
          <w:p w:rsidR="00000000" w:rsidDel="00000000" w:rsidP="00000000" w:rsidRDefault="00000000" w:rsidRPr="00000000" w14:paraId="0000018F">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wykorzystania w procesie dydaktycznym i do samokontroli, </w:t>
            </w:r>
          </w:p>
          <w:p w:rsidR="00000000" w:rsidDel="00000000" w:rsidP="00000000" w:rsidRDefault="00000000" w:rsidRPr="00000000" w14:paraId="00000190">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sprawdzenia poprawności wykonania zadania,</w:t>
            </w:r>
          </w:p>
          <w:p w:rsidR="00000000" w:rsidDel="00000000" w:rsidP="00000000" w:rsidRDefault="00000000" w:rsidRPr="00000000" w14:paraId="00000191">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wielokrotnego powtórzenia wykonania ćwiczenia i jego sprawdzenia, aż do momentu wykonania go w pełni poprawnie, </w:t>
            </w:r>
          </w:p>
          <w:p w:rsidR="00000000" w:rsidDel="00000000" w:rsidP="00000000" w:rsidRDefault="00000000" w:rsidRPr="00000000" w14:paraId="00000192">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r w:rsidDel="00000000" w:rsidR="00000000" w:rsidRPr="00000000">
              <w:rPr>
                <w:rFonts w:ascii="Arial" w:cs="Arial" w:eastAsia="Arial" w:hAnsi="Arial"/>
                <w:strike w:val="1"/>
                <w:rtl w:val="0"/>
              </w:rPr>
              <w:t xml:space="preserve">      </w:t>
            </w:r>
            <w:r w:rsidDel="00000000" w:rsidR="00000000" w:rsidRPr="00000000">
              <w:rPr>
                <w:rtl w:val="0"/>
              </w:rPr>
            </w:r>
          </w:p>
        </w:tc>
        <w:tc>
          <w:tcPr/>
          <w:p w:rsidR="00000000" w:rsidDel="00000000" w:rsidP="00000000" w:rsidRDefault="00000000" w:rsidRPr="00000000" w14:paraId="00000193">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4">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5">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6">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Zadania wykonywane mają możliwość ilustrowania odpowiednim rysunkiem wyniku zadania kontrolnego.</w:t>
            </w:r>
          </w:p>
        </w:tc>
        <w:tc>
          <w:tcPr/>
          <w:p w:rsidR="00000000" w:rsidDel="00000000" w:rsidP="00000000" w:rsidRDefault="00000000" w:rsidRPr="00000000" w14:paraId="00000197">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8">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9">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A">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Każde zadanie musi być osobnym obiektem. </w:t>
            </w:r>
          </w:p>
        </w:tc>
        <w:tc>
          <w:tcPr/>
          <w:p w:rsidR="00000000" w:rsidDel="00000000" w:rsidP="00000000" w:rsidRDefault="00000000" w:rsidRPr="00000000" w14:paraId="0000019B">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C">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D">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E">
            <w:pPr>
              <w:numPr>
                <w:ilvl w:val="1"/>
                <w:numId w:val="8"/>
              </w:numPr>
              <w:ind w:left="284" w:hanging="284"/>
              <w:jc w:val="both"/>
              <w:rPr>
                <w:rFonts w:ascii="Arial" w:cs="Arial" w:eastAsia="Arial" w:hAnsi="Arial"/>
              </w:rPr>
            </w:pPr>
            <w:r w:rsidDel="00000000" w:rsidR="00000000" w:rsidRPr="00000000">
              <w:rPr>
                <w:rFonts w:ascii="Arial" w:cs="Arial" w:eastAsia="Arial" w:hAnsi="Arial"/>
                <w:rtl w:val="0"/>
              </w:rPr>
              <w:t xml:space="preserve"> Zawiera symbole graficzne lub elementy dynamiczne lub animacje umożliwiające przejście do innych składowych </w:t>
            </w:r>
          </w:p>
          <w:p w:rsidR="00000000" w:rsidDel="00000000" w:rsidP="00000000" w:rsidRDefault="00000000" w:rsidRPr="00000000" w14:paraId="0000019F">
            <w:pPr>
              <w:ind w:left="284" w:firstLine="0"/>
              <w:jc w:val="both"/>
              <w:rPr>
                <w:rFonts w:ascii="Arial" w:cs="Arial" w:eastAsia="Arial" w:hAnsi="Arial"/>
              </w:rPr>
            </w:pPr>
            <w:r w:rsidDel="00000000" w:rsidR="00000000" w:rsidRPr="00000000">
              <w:rPr>
                <w:rFonts w:ascii="Arial" w:cs="Arial" w:eastAsia="Arial" w:hAnsi="Arial"/>
                <w:rtl w:val="0"/>
              </w:rPr>
              <w:t xml:space="preserve"> e- zasobu: sekwencji filmowej, wizualizacji w 3D, galerii zdjęć, planszy interaktywnej, słownika pojęć dla e- zasobu, przewodnika dla nauczyciela, przewodnika dla ucznia, netografii i bibliografii, instrukcji użytkowania. </w:t>
            </w:r>
          </w:p>
        </w:tc>
        <w:tc>
          <w:tcPr/>
          <w:p w:rsidR="00000000" w:rsidDel="00000000" w:rsidP="00000000" w:rsidRDefault="00000000" w:rsidRPr="00000000" w14:paraId="000001A0">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1">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2">
            <w:pPr>
              <w:spacing w:line="240" w:lineRule="auto"/>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3">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SPC.01 Produkcja wyrobów cukierniczych.</w:t>
            </w:r>
          </w:p>
        </w:tc>
        <w:tc>
          <w:tcPr/>
          <w:p w:rsidR="00000000" w:rsidDel="00000000" w:rsidP="00000000" w:rsidRDefault="00000000" w:rsidRPr="00000000" w14:paraId="000001A4">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5">
            <w:pPr>
              <w:spacing w:line="240" w:lineRule="auto"/>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6">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7">
      <w:pPr>
        <w:spacing w:line="240" w:lineRule="auto"/>
        <w:rPr>
          <w:rFonts w:ascii="Arial" w:cs="Arial" w:eastAsia="Arial" w:hAnsi="Arial"/>
        </w:rPr>
      </w:pPr>
      <w:r w:rsidDel="00000000" w:rsidR="00000000" w:rsidRPr="00000000">
        <w:rPr>
          <w:rtl w:val="0"/>
        </w:rPr>
      </w:r>
    </w:p>
    <w:tbl>
      <w:tblPr>
        <w:tblStyle w:val="Table6"/>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A8">
            <w:pPr>
              <w:rPr>
                <w:rFonts w:ascii="Arial" w:cs="Arial" w:eastAsia="Arial" w:hAnsi="Arial"/>
                <w:b w:val="1"/>
              </w:rPr>
            </w:pPr>
            <w:r w:rsidDel="00000000" w:rsidR="00000000" w:rsidRPr="00000000">
              <w:rPr>
                <w:rFonts w:ascii="Arial" w:cs="Arial" w:eastAsia="Arial" w:hAnsi="Arial"/>
                <w:b w:val="1"/>
                <w:rtl w:val="0"/>
              </w:rPr>
              <w:t xml:space="preserve">SŁOWNIK POJĘĆ DLA E-ZASOBU </w:t>
            </w:r>
            <w:r w:rsidDel="00000000" w:rsidR="00000000" w:rsidRPr="00000000">
              <w:rPr>
                <w:rFonts w:ascii="Arial" w:cs="Arial" w:eastAsia="Arial" w:hAnsi="Arial"/>
                <w:rtl w:val="0"/>
              </w:rPr>
              <w:t xml:space="preserve">Produkcja ciasta i wyrobów obgotowywanych </w:t>
            </w:r>
            <w:r w:rsidDel="00000000" w:rsidR="00000000" w:rsidRPr="00000000">
              <w:rPr>
                <w:rtl w:val="0"/>
              </w:rPr>
            </w:r>
          </w:p>
        </w:tc>
        <w:tc>
          <w:tcPr/>
          <w:p w:rsidR="00000000" w:rsidDel="00000000" w:rsidP="00000000" w:rsidRDefault="00000000" w:rsidRPr="00000000" w14:paraId="000001A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C">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słownictwo fachowe / specjalistyczne, które występuje w całym e-zasobie wraz z wyjaśnieniami/definicjami</w:t>
            </w:r>
          </w:p>
        </w:tc>
        <w:tc>
          <w:tcPr/>
          <w:p w:rsidR="00000000" w:rsidDel="00000000" w:rsidP="00000000" w:rsidRDefault="00000000" w:rsidRPr="00000000" w14:paraId="000001A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0">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1B1">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instrukcję/wskazówki korzystania ze słownika,</w:t>
            </w:r>
          </w:p>
          <w:p w:rsidR="00000000" w:rsidDel="00000000" w:rsidP="00000000" w:rsidRDefault="00000000" w:rsidRPr="00000000" w14:paraId="000001B2">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tekst o objętości min. 1 maks. 2 stron, </w:t>
            </w:r>
          </w:p>
          <w:p w:rsidR="00000000" w:rsidDel="00000000" w:rsidP="00000000" w:rsidRDefault="00000000" w:rsidRPr="00000000" w14:paraId="000001B3">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linki do materiałów multimedialnych pozwalających lepiej zrozumieć dane pojęcie,</w:t>
            </w:r>
          </w:p>
          <w:p w:rsidR="00000000" w:rsidDel="00000000" w:rsidP="00000000" w:rsidRDefault="00000000" w:rsidRPr="00000000" w14:paraId="000001B4">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słowa ułożone alfabetycznie, </w:t>
            </w:r>
          </w:p>
          <w:p w:rsidR="00000000" w:rsidDel="00000000" w:rsidP="00000000" w:rsidRDefault="00000000" w:rsidRPr="00000000" w14:paraId="000001B5">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odsyłacze do netografii i bibliografii,</w:t>
            </w:r>
          </w:p>
          <w:p w:rsidR="00000000" w:rsidDel="00000000" w:rsidP="00000000" w:rsidRDefault="00000000" w:rsidRPr="00000000" w14:paraId="000001B6">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wyszukiwarkę tekstu,</w:t>
            </w:r>
          </w:p>
          <w:p w:rsidR="00000000" w:rsidDel="00000000" w:rsidP="00000000" w:rsidRDefault="00000000" w:rsidRPr="00000000" w14:paraId="000001B7">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minimum haseł: typ mąki, siła mąki, siła pędna drożdży, fermentacja ciasta, ciasto obgotowywane, wyroby obgotowywane, fermentacja kęsów, zbijanie ciasta, obgotowywanie kęsów, roztwór ługu sodowego, linia mechaniczna do solinek, mieszarka zetowa, formierka do paluszków, wanna ługowa, piec przelotowy cyklotermiczny, tunel chłodniczy, urządzenia pakujące. </w:t>
            </w:r>
          </w:p>
        </w:tc>
        <w:tc>
          <w:tcPr/>
          <w:p w:rsidR="00000000" w:rsidDel="00000000" w:rsidP="00000000" w:rsidRDefault="00000000" w:rsidRPr="00000000" w14:paraId="000001B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B">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BC">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wyszukania słowa lub frazy,</w:t>
            </w:r>
          </w:p>
          <w:p w:rsidR="00000000" w:rsidDel="00000000" w:rsidP="00000000" w:rsidRDefault="00000000" w:rsidRPr="00000000" w14:paraId="000001BD">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drukowania informacji.</w:t>
            </w:r>
          </w:p>
        </w:tc>
        <w:tc>
          <w:tcPr/>
          <w:p w:rsidR="00000000" w:rsidDel="00000000" w:rsidP="00000000" w:rsidRDefault="00000000" w:rsidRPr="00000000" w14:paraId="000001B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1">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sekwencji filmowej, wizualizacji w 3D, galerii zdjęć, planszy interaktywnej, interaktywnych materiałów sprawdzających, przewodnika dla nauczyciela, przewodnika dla ucznia, netografii i bibliografii, instrukcji użytkowania.</w:t>
            </w:r>
          </w:p>
        </w:tc>
        <w:tc>
          <w:tcPr/>
          <w:p w:rsidR="00000000" w:rsidDel="00000000" w:rsidP="00000000" w:rsidRDefault="00000000" w:rsidRPr="00000000" w14:paraId="000001C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5">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Jest konsultowany przez eksperta branżowego lub nauczyciela czynnego zawodowo, o stażu minimum 3 lata pracy w obszarze związanym z kwalifikacją SPC.01.Produkcja wyrobów cukierniczych. </w:t>
            </w:r>
          </w:p>
        </w:tc>
        <w:tc>
          <w:tcPr/>
          <w:p w:rsidR="00000000" w:rsidDel="00000000" w:rsidP="00000000" w:rsidRDefault="00000000" w:rsidRPr="00000000" w14:paraId="000001C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8">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C9">
      <w:pPr>
        <w:spacing w:line="240" w:lineRule="auto"/>
        <w:rPr>
          <w:rFonts w:ascii="Arial" w:cs="Arial" w:eastAsia="Arial" w:hAnsi="Arial"/>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CA">
            <w:pPr>
              <w:rPr>
                <w:rFonts w:ascii="Arial" w:cs="Arial" w:eastAsia="Arial" w:hAnsi="Arial"/>
                <w:b w:val="1"/>
              </w:rPr>
            </w:pPr>
            <w:r w:rsidDel="00000000" w:rsidR="00000000" w:rsidRPr="00000000">
              <w:rPr>
                <w:rFonts w:ascii="Arial" w:cs="Arial" w:eastAsia="Arial" w:hAnsi="Arial"/>
                <w:b w:val="1"/>
                <w:rtl w:val="0"/>
              </w:rPr>
              <w:t xml:space="preserve">PRZEWODNIK DLA NAUCZYCIELA  </w:t>
            </w:r>
          </w:p>
          <w:p w:rsidR="00000000" w:rsidDel="00000000" w:rsidP="00000000" w:rsidRDefault="00000000" w:rsidRPr="00000000" w14:paraId="000001CB">
            <w:pPr>
              <w:rPr>
                <w:rFonts w:ascii="Arial" w:cs="Arial" w:eastAsia="Arial" w:hAnsi="Arial"/>
                <w:b w:val="1"/>
              </w:rPr>
            </w:pPr>
            <w:r w:rsidDel="00000000" w:rsidR="00000000" w:rsidRPr="00000000">
              <w:rPr>
                <w:rFonts w:ascii="Arial" w:cs="Arial" w:eastAsia="Arial" w:hAnsi="Arial"/>
                <w:rtl w:val="0"/>
              </w:rPr>
              <w:t xml:space="preserve">Produkcja ciasta i wyrobów obgotowywanych </w:t>
            </w:r>
            <w:r w:rsidDel="00000000" w:rsidR="00000000" w:rsidRPr="00000000">
              <w:rPr>
                <w:rtl w:val="0"/>
              </w:rPr>
            </w:r>
          </w:p>
        </w:tc>
        <w:tc>
          <w:tcPr/>
          <w:p w:rsidR="00000000" w:rsidDel="00000000" w:rsidP="00000000" w:rsidRDefault="00000000" w:rsidRPr="00000000" w14:paraId="000001C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F">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1D0">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wyszczególnienie realizowanych celów, jednostek efektów kształcenia i efektów kształcenia,</w:t>
            </w:r>
          </w:p>
          <w:p w:rsidR="00000000" w:rsidDel="00000000" w:rsidP="00000000" w:rsidRDefault="00000000" w:rsidRPr="00000000" w14:paraId="000001D1">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informację o strukturze e-zasobu i powiązaniach pomiędzy elementami e-zasobu,</w:t>
            </w:r>
          </w:p>
          <w:p w:rsidR="00000000" w:rsidDel="00000000" w:rsidP="00000000" w:rsidRDefault="00000000" w:rsidRPr="00000000" w14:paraId="000001D2">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wskazówki wykorzystania e-zasobu w pracy dydaktycznej, m.in.:</w:t>
            </w:r>
          </w:p>
          <w:p w:rsidR="00000000" w:rsidDel="00000000" w:rsidP="00000000" w:rsidRDefault="00000000" w:rsidRPr="00000000" w14:paraId="000001D3">
            <w:pPr>
              <w:numPr>
                <w:ilvl w:val="0"/>
                <w:numId w:val="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organizowania pracy uczniów indywidualnej, w grupach i w zespole podczas zajęć,</w:t>
            </w:r>
          </w:p>
          <w:p w:rsidR="00000000" w:rsidDel="00000000" w:rsidP="00000000" w:rsidRDefault="00000000" w:rsidRPr="00000000" w14:paraId="000001D4">
            <w:pPr>
              <w:numPr>
                <w:ilvl w:val="0"/>
                <w:numId w:val="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organizowania pracy uczniów indywidualnej i w grupach poza zajęciami (np. z wykorzystaniem metody lekcji odwróconej),</w:t>
            </w:r>
          </w:p>
          <w:p w:rsidR="00000000" w:rsidDel="00000000" w:rsidP="00000000" w:rsidRDefault="00000000" w:rsidRPr="00000000" w14:paraId="000001D5">
            <w:pPr>
              <w:numPr>
                <w:ilvl w:val="0"/>
                <w:numId w:val="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indywidualizowania pracy z uczniem/uczniami podczas zajęć i poza nimi,</w:t>
            </w:r>
          </w:p>
          <w:p w:rsidR="00000000" w:rsidDel="00000000" w:rsidP="00000000" w:rsidRDefault="00000000" w:rsidRPr="00000000" w14:paraId="000001D6">
            <w:pPr>
              <w:numPr>
                <w:ilvl w:val="0"/>
                <w:numId w:val="2"/>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minimalne wymagania techniczne umożliwiające korzystanie z poradnika. </w:t>
            </w:r>
          </w:p>
        </w:tc>
        <w:tc>
          <w:tcPr/>
          <w:p w:rsidR="00000000" w:rsidDel="00000000" w:rsidP="00000000" w:rsidRDefault="00000000" w:rsidRPr="00000000" w14:paraId="000001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A">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DB">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zaznaczania tekstu,</w:t>
            </w:r>
          </w:p>
          <w:p w:rsidR="00000000" w:rsidDel="00000000" w:rsidP="00000000" w:rsidRDefault="00000000" w:rsidRPr="00000000" w14:paraId="000001DC">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robienia zakładek,</w:t>
            </w:r>
          </w:p>
          <w:p w:rsidR="00000000" w:rsidDel="00000000" w:rsidP="00000000" w:rsidRDefault="00000000" w:rsidRPr="00000000" w14:paraId="000001DD">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robienia notatek,</w:t>
            </w:r>
          </w:p>
          <w:p w:rsidR="00000000" w:rsidDel="00000000" w:rsidP="00000000" w:rsidRDefault="00000000" w:rsidRPr="00000000" w14:paraId="000001DE">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zapisywania na swoim komputerze wersji ostatecznej, </w:t>
            </w:r>
          </w:p>
          <w:p w:rsidR="00000000" w:rsidDel="00000000" w:rsidP="00000000" w:rsidRDefault="00000000" w:rsidRPr="00000000" w14:paraId="000001DF">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rejestrację/wykonanie zdjęcia obiektu ustawionego na ekranie widoku / zrzutu z ekranu, dokumentu do formatu jpg/png,</w:t>
            </w:r>
          </w:p>
          <w:p w:rsidR="00000000" w:rsidDel="00000000" w:rsidP="00000000" w:rsidRDefault="00000000" w:rsidRPr="00000000" w14:paraId="000001E0">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drukowania informacji. </w:t>
            </w:r>
          </w:p>
        </w:tc>
        <w:tc>
          <w:tcPr/>
          <w:p w:rsidR="00000000" w:rsidDel="00000000" w:rsidP="00000000" w:rsidRDefault="00000000" w:rsidRPr="00000000" w14:paraId="000001E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4">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sekwencji filmowej, wizualizacji w 3D, galerii zdjęć, planszy interaktywnej, interaktywnych materiałów sprawdzających, słownika pojęć dla e- zasobów. przewodnika dla uczącego się, netografii i bibligrafii, instrukcji użytkowania.</w:t>
            </w:r>
          </w:p>
        </w:tc>
        <w:tc>
          <w:tcPr/>
          <w:p w:rsidR="00000000" w:rsidDel="00000000" w:rsidP="00000000" w:rsidRDefault="00000000" w:rsidRPr="00000000" w14:paraId="000001E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8">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Jest konsultowany przez nauczyciela czynnego zawodowo, o stażu minimum 3 lata pracy w obszarze związanym z kwalifikacją SPC.01.Produkcja wyrobów cukierniczych.</w:t>
            </w:r>
          </w:p>
        </w:tc>
        <w:tc>
          <w:tcPr/>
          <w:p w:rsidR="00000000" w:rsidDel="00000000" w:rsidP="00000000" w:rsidRDefault="00000000" w:rsidRPr="00000000" w14:paraId="000001E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B">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EC">
      <w:pPr>
        <w:spacing w:line="240" w:lineRule="auto"/>
        <w:rPr>
          <w:rFonts w:ascii="Arial" w:cs="Arial" w:eastAsia="Arial" w:hAnsi="Arial"/>
        </w:rPr>
      </w:pPr>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ED">
            <w:pPr>
              <w:rPr>
                <w:rFonts w:ascii="Arial" w:cs="Arial" w:eastAsia="Arial" w:hAnsi="Arial"/>
                <w:b w:val="1"/>
              </w:rPr>
            </w:pPr>
            <w:r w:rsidDel="00000000" w:rsidR="00000000" w:rsidRPr="00000000">
              <w:rPr>
                <w:rFonts w:ascii="Arial" w:cs="Arial" w:eastAsia="Arial" w:hAnsi="Arial"/>
                <w:b w:val="1"/>
                <w:rtl w:val="0"/>
              </w:rPr>
              <w:t xml:space="preserve">PRZEWODNIK DLA UCZĄCEGO SIĘ </w:t>
            </w:r>
          </w:p>
          <w:p w:rsidR="00000000" w:rsidDel="00000000" w:rsidP="00000000" w:rsidRDefault="00000000" w:rsidRPr="00000000" w14:paraId="000001EE">
            <w:pPr>
              <w:rPr>
                <w:rFonts w:ascii="Arial" w:cs="Arial" w:eastAsia="Arial" w:hAnsi="Arial"/>
                <w:b w:val="1"/>
              </w:rPr>
            </w:pPr>
            <w:r w:rsidDel="00000000" w:rsidR="00000000" w:rsidRPr="00000000">
              <w:rPr>
                <w:rFonts w:ascii="Arial" w:cs="Arial" w:eastAsia="Arial" w:hAnsi="Arial"/>
                <w:rtl w:val="0"/>
              </w:rPr>
              <w:t xml:space="preserve">Produkcja ciasta i wyrobów obgotowywanych </w:t>
            </w:r>
            <w:r w:rsidDel="00000000" w:rsidR="00000000" w:rsidRPr="00000000">
              <w:rPr>
                <w:rtl w:val="0"/>
              </w:rPr>
            </w:r>
          </w:p>
        </w:tc>
        <w:tc>
          <w:tcPr/>
          <w:p w:rsidR="00000000" w:rsidDel="00000000" w:rsidP="00000000" w:rsidRDefault="00000000" w:rsidRPr="00000000" w14:paraId="000001E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2">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1F3">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informację o strukturze e-zasobu i powiązaniach pomiędzy elementami e-zasobu,</w:t>
            </w:r>
          </w:p>
          <w:p w:rsidR="00000000" w:rsidDel="00000000" w:rsidP="00000000" w:rsidRDefault="00000000" w:rsidRPr="00000000" w14:paraId="000001F4">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wskazówki/instrukcje jak korzystać z e-zasobu w procesie samokształcenia,</w:t>
            </w:r>
          </w:p>
          <w:p w:rsidR="00000000" w:rsidDel="00000000" w:rsidP="00000000" w:rsidRDefault="00000000" w:rsidRPr="00000000" w14:paraId="000001F5">
            <w:pPr>
              <w:numPr>
                <w:ilvl w:val="1"/>
                <w:numId w:val="13"/>
              </w:numPr>
              <w:pBdr>
                <w:top w:space="0" w:sz="0" w:val="nil"/>
                <w:left w:space="0" w:sz="0" w:val="nil"/>
                <w:bottom w:space="0" w:sz="0" w:val="nil"/>
                <w:right w:space="0" w:sz="0" w:val="nil"/>
                <w:between w:space="0" w:sz="0" w:val="nil"/>
              </w:pBdr>
              <w:spacing w:line="240" w:lineRule="auto"/>
              <w:ind w:left="596" w:hanging="283"/>
              <w:jc w:val="left"/>
              <w:rPr>
                <w:rFonts w:ascii="Arial" w:cs="Arial" w:eastAsia="Arial" w:hAnsi="Arial"/>
              </w:rPr>
            </w:pPr>
            <w:r w:rsidDel="00000000" w:rsidR="00000000" w:rsidRPr="00000000">
              <w:rPr>
                <w:rFonts w:ascii="Arial" w:cs="Arial" w:eastAsia="Arial" w:hAnsi="Arial"/>
                <w:rtl w:val="0"/>
              </w:rPr>
              <w:t xml:space="preserve">minimalne wymagania techniczne umożliwiające korzystanie z e-zasobu. </w:t>
            </w:r>
          </w:p>
        </w:tc>
        <w:tc>
          <w:tcPr/>
          <w:p w:rsidR="00000000" w:rsidDel="00000000" w:rsidP="00000000" w:rsidRDefault="00000000" w:rsidRPr="00000000" w14:paraId="000001F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9">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Daje możliwość co najmniej: </w:t>
            </w:r>
          </w:p>
          <w:p w:rsidR="00000000" w:rsidDel="00000000" w:rsidP="00000000" w:rsidRDefault="00000000" w:rsidRPr="00000000" w14:paraId="000001FA">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zaznaczania tekstu,</w:t>
            </w:r>
          </w:p>
          <w:p w:rsidR="00000000" w:rsidDel="00000000" w:rsidP="00000000" w:rsidRDefault="00000000" w:rsidRPr="00000000" w14:paraId="000001FB">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robienia zakładek,</w:t>
            </w:r>
          </w:p>
          <w:p w:rsidR="00000000" w:rsidDel="00000000" w:rsidP="00000000" w:rsidRDefault="00000000" w:rsidRPr="00000000" w14:paraId="000001FC">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robienia notatek,</w:t>
            </w:r>
          </w:p>
          <w:p w:rsidR="00000000" w:rsidDel="00000000" w:rsidP="00000000" w:rsidRDefault="00000000" w:rsidRPr="00000000" w14:paraId="000001FD">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zapisywania na swoim komputerze wersji ostatecznej, </w:t>
            </w:r>
          </w:p>
          <w:p w:rsidR="00000000" w:rsidDel="00000000" w:rsidP="00000000" w:rsidRDefault="00000000" w:rsidRPr="00000000" w14:paraId="000001FE">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rejestrację/wykonanie zdjęcia obiektu ustawionego na ekranie widoku / zrzutu z ekranu, dokumentu do formatu jpg/png,</w:t>
            </w:r>
          </w:p>
          <w:p w:rsidR="00000000" w:rsidDel="00000000" w:rsidP="00000000" w:rsidRDefault="00000000" w:rsidRPr="00000000" w14:paraId="000001FF">
            <w:pPr>
              <w:numPr>
                <w:ilvl w:val="1"/>
                <w:numId w:val="13"/>
              </w:numPr>
              <w:pBdr>
                <w:top w:space="0" w:sz="0" w:val="nil"/>
                <w:left w:space="0" w:sz="0" w:val="nil"/>
                <w:bottom w:space="0" w:sz="0" w:val="nil"/>
                <w:right w:space="0" w:sz="0" w:val="nil"/>
                <w:between w:space="0" w:sz="0" w:val="nil"/>
              </w:pBdr>
              <w:spacing w:line="240" w:lineRule="auto"/>
              <w:ind w:left="596" w:hanging="284"/>
              <w:jc w:val="left"/>
              <w:rPr>
                <w:rFonts w:ascii="Arial" w:cs="Arial" w:eastAsia="Arial" w:hAnsi="Arial"/>
              </w:rPr>
            </w:pPr>
            <w:r w:rsidDel="00000000" w:rsidR="00000000" w:rsidRPr="00000000">
              <w:rPr>
                <w:rFonts w:ascii="Arial" w:cs="Arial" w:eastAsia="Arial" w:hAnsi="Arial"/>
                <w:rtl w:val="0"/>
              </w:rPr>
              <w:t xml:space="preserve">drukowania informacji. </w:t>
            </w:r>
          </w:p>
        </w:tc>
        <w:tc>
          <w:tcPr/>
          <w:p w:rsidR="00000000" w:rsidDel="00000000" w:rsidP="00000000" w:rsidRDefault="00000000" w:rsidRPr="00000000" w14:paraId="0000020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3">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Jest napisany językiem zrozumiałym dla ucznia szkoły ponadpodstawowej.</w:t>
            </w:r>
          </w:p>
        </w:tc>
        <w:tc>
          <w:tcPr/>
          <w:p w:rsidR="00000000" w:rsidDel="00000000" w:rsidP="00000000" w:rsidRDefault="00000000" w:rsidRPr="00000000" w14:paraId="0000020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7">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sekwencji filmowej, wizualizacji w 3D, galerii zdjęć, planszy interaktywnej, interaktywnych materiałów sprawdzających, słownika pojęć dla e- zasobów, przewodnika dla nauczyciela, netografii i bibliografii, instrukcji użytkowania. </w:t>
            </w:r>
          </w:p>
        </w:tc>
        <w:tc>
          <w:tcPr/>
          <w:p w:rsidR="00000000" w:rsidDel="00000000" w:rsidP="00000000" w:rsidRDefault="00000000" w:rsidRPr="00000000" w14:paraId="0000020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B">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Jest konsultowany przez nauczyciela czynnego zawodowo, o stażu minimum 3 lata pracy w obszarze związanym z kwalifikacją SPC.01.Produkcja wyrobów cukierniczych. </w:t>
            </w:r>
          </w:p>
        </w:tc>
        <w:tc>
          <w:tcPr/>
          <w:p w:rsidR="00000000" w:rsidDel="00000000" w:rsidP="00000000" w:rsidRDefault="00000000" w:rsidRPr="00000000" w14:paraId="0000020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0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0F">
            <w:pPr>
              <w:rPr>
                <w:rFonts w:ascii="Arial" w:cs="Arial" w:eastAsia="Arial" w:hAnsi="Arial"/>
                <w:b w:val="1"/>
              </w:rPr>
            </w:pPr>
            <w:r w:rsidDel="00000000" w:rsidR="00000000" w:rsidRPr="00000000">
              <w:rPr>
                <w:rFonts w:ascii="Arial" w:cs="Arial" w:eastAsia="Arial" w:hAnsi="Arial"/>
                <w:b w:val="1"/>
                <w:rtl w:val="0"/>
              </w:rPr>
              <w:t xml:space="preserve">NETOGRAFIA I BIBLIOGRAFIA </w:t>
            </w:r>
            <w:r w:rsidDel="00000000" w:rsidR="00000000" w:rsidRPr="00000000">
              <w:rPr>
                <w:rFonts w:ascii="Arial" w:cs="Arial" w:eastAsia="Arial" w:hAnsi="Arial"/>
                <w:rtl w:val="0"/>
              </w:rPr>
              <w:t xml:space="preserve">Produkcja ciasta i wyrobów obgotowywanych </w:t>
            </w:r>
            <w:r w:rsidDel="00000000" w:rsidR="00000000" w:rsidRPr="00000000">
              <w:rPr>
                <w:rtl w:val="0"/>
              </w:rPr>
            </w:r>
          </w:p>
        </w:tc>
        <w:tc>
          <w:tcPr/>
          <w:p w:rsidR="00000000" w:rsidDel="00000000" w:rsidP="00000000" w:rsidRDefault="00000000" w:rsidRPr="00000000" w14:paraId="0000021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13">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214">
            <w:pPr>
              <w:numPr>
                <w:ilvl w:val="1"/>
                <w:numId w:val="13"/>
              </w:numPr>
              <w:pBdr>
                <w:top w:space="0" w:sz="0" w:val="nil"/>
                <w:left w:space="0" w:sz="0" w:val="nil"/>
                <w:bottom w:space="0" w:sz="0" w:val="nil"/>
                <w:right w:space="0" w:sz="0" w:val="nil"/>
                <w:between w:space="0" w:sz="0" w:val="nil"/>
              </w:pBdr>
              <w:spacing w:line="240" w:lineRule="auto"/>
              <w:ind w:left="1169" w:hanging="360"/>
              <w:jc w:val="left"/>
              <w:rPr>
                <w:rFonts w:ascii="Arial" w:cs="Arial" w:eastAsia="Arial" w:hAnsi="Arial"/>
              </w:rPr>
            </w:pPr>
            <w:r w:rsidDel="00000000" w:rsidR="00000000" w:rsidRPr="00000000">
              <w:rPr>
                <w:rFonts w:ascii="Arial" w:cs="Arial" w:eastAsia="Arial" w:hAnsi="Arial"/>
                <w:rtl w:val="0"/>
              </w:rPr>
              <w:t xml:space="preserve">linki do stron internetowych, m.in.:</w:t>
            </w:r>
          </w:p>
          <w:p w:rsidR="00000000" w:rsidDel="00000000" w:rsidP="00000000" w:rsidRDefault="00000000" w:rsidRPr="00000000" w14:paraId="00000215">
            <w:pPr>
              <w:numPr>
                <w:ilvl w:val="0"/>
                <w:numId w:val="1"/>
              </w:numPr>
              <w:pBdr>
                <w:top w:space="0" w:sz="0" w:val="nil"/>
                <w:left w:space="0" w:sz="0" w:val="nil"/>
                <w:bottom w:space="0" w:sz="0" w:val="nil"/>
                <w:right w:space="0" w:sz="0" w:val="nil"/>
                <w:between w:space="0" w:sz="0" w:val="nil"/>
              </w:pBdr>
              <w:spacing w:line="240" w:lineRule="auto"/>
              <w:ind w:left="360" w:firstLine="774"/>
              <w:jc w:val="left"/>
              <w:rPr>
                <w:rFonts w:ascii="Arial" w:cs="Arial" w:eastAsia="Arial" w:hAnsi="Arial"/>
                <w:color w:val="000000"/>
              </w:rPr>
            </w:pPr>
            <w:hyperlink r:id="rId7">
              <w:r w:rsidDel="00000000" w:rsidR="00000000" w:rsidRPr="00000000">
                <w:rPr>
                  <w:rFonts w:ascii="Arial" w:cs="Arial" w:eastAsia="Arial" w:hAnsi="Arial"/>
                  <w:color w:val="000000"/>
                  <w:rtl w:val="0"/>
                </w:rPr>
                <w:t xml:space="preserve">http://mistrzbranzy.pl/</w:t>
              </w:r>
            </w:hyperlink>
            <w:r w:rsidDel="00000000" w:rsidR="00000000" w:rsidRPr="00000000">
              <w:rPr>
                <w:rFonts w:ascii="Arial" w:cs="Arial" w:eastAsia="Arial" w:hAnsi="Arial"/>
                <w:color w:val="000000"/>
                <w:rtl w:val="0"/>
              </w:rPr>
              <w:t xml:space="preserve"> [dostęp:4.04.2020],</w:t>
            </w:r>
          </w:p>
          <w:p w:rsidR="00000000" w:rsidDel="00000000" w:rsidP="00000000" w:rsidRDefault="00000000" w:rsidRPr="00000000" w14:paraId="00000216">
            <w:pPr>
              <w:numPr>
                <w:ilvl w:val="0"/>
                <w:numId w:val="1"/>
              </w:numPr>
              <w:pBdr>
                <w:top w:space="0" w:sz="0" w:val="nil"/>
                <w:left w:space="0" w:sz="0" w:val="nil"/>
                <w:bottom w:space="0" w:sz="0" w:val="nil"/>
                <w:right w:space="0" w:sz="0" w:val="nil"/>
                <w:between w:space="0" w:sz="0" w:val="nil"/>
              </w:pBdr>
              <w:spacing w:line="240" w:lineRule="auto"/>
              <w:ind w:left="360" w:firstLine="774"/>
              <w:jc w:val="left"/>
              <w:rPr>
                <w:rFonts w:ascii="Arial" w:cs="Arial" w:eastAsia="Arial" w:hAnsi="Arial"/>
                <w:color w:val="000000"/>
              </w:rPr>
            </w:pPr>
            <w:hyperlink r:id="rId8">
              <w:r w:rsidDel="00000000" w:rsidR="00000000" w:rsidRPr="00000000">
                <w:rPr>
                  <w:rFonts w:ascii="Arial" w:cs="Arial" w:eastAsia="Arial" w:hAnsi="Arial"/>
                  <w:color w:val="000000"/>
                  <w:rtl w:val="0"/>
                </w:rPr>
                <w:t xml:space="preserve">http://ppic.pl/</w:t>
              </w:r>
            </w:hyperlink>
            <w:r w:rsidDel="00000000" w:rsidR="00000000" w:rsidRPr="00000000">
              <w:rPr>
                <w:rFonts w:ascii="Arial" w:cs="Arial" w:eastAsia="Arial" w:hAnsi="Arial"/>
                <w:color w:val="000000"/>
                <w:rtl w:val="0"/>
              </w:rPr>
              <w:t xml:space="preserve"> [dostęp:4.04.2020],</w:t>
            </w:r>
          </w:p>
          <w:p w:rsidR="00000000" w:rsidDel="00000000" w:rsidP="00000000" w:rsidRDefault="00000000" w:rsidRPr="00000000" w14:paraId="00000217">
            <w:pPr>
              <w:numPr>
                <w:ilvl w:val="0"/>
                <w:numId w:val="1"/>
              </w:numPr>
              <w:pBdr>
                <w:top w:space="0" w:sz="0" w:val="nil"/>
                <w:left w:space="0" w:sz="0" w:val="nil"/>
                <w:bottom w:space="0" w:sz="0" w:val="nil"/>
                <w:right w:space="0" w:sz="0" w:val="nil"/>
                <w:between w:space="0" w:sz="0" w:val="nil"/>
              </w:pBdr>
              <w:spacing w:line="240" w:lineRule="auto"/>
              <w:ind w:left="360" w:firstLine="774"/>
              <w:jc w:val="left"/>
              <w:rPr>
                <w:rFonts w:ascii="Arial" w:cs="Arial" w:eastAsia="Arial" w:hAnsi="Arial"/>
                <w:color w:val="000000"/>
              </w:rPr>
            </w:pPr>
            <w:hyperlink r:id="rId9">
              <w:r w:rsidDel="00000000" w:rsidR="00000000" w:rsidRPr="00000000">
                <w:rPr>
                  <w:rFonts w:ascii="Arial" w:cs="Arial" w:eastAsia="Arial" w:hAnsi="Arial"/>
                  <w:color w:val="000000"/>
                  <w:rtl w:val="0"/>
                </w:rPr>
                <w:t xml:space="preserve">https://cukiernictwoipiekarstwo.pl</w:t>
              </w:r>
            </w:hyperlink>
            <w:r w:rsidDel="00000000" w:rsidR="00000000" w:rsidRPr="00000000">
              <w:rPr>
                <w:rFonts w:ascii="Arial" w:cs="Arial" w:eastAsia="Arial" w:hAnsi="Arial"/>
                <w:color w:val="000000"/>
                <w:rtl w:val="0"/>
              </w:rPr>
              <w:t xml:space="preserve"> [dostęp:4.04.2020],</w:t>
            </w:r>
          </w:p>
          <w:p w:rsidR="00000000" w:rsidDel="00000000" w:rsidP="00000000" w:rsidRDefault="00000000" w:rsidRPr="00000000" w14:paraId="00000218">
            <w:pPr>
              <w:numPr>
                <w:ilvl w:val="0"/>
                <w:numId w:val="1"/>
              </w:numPr>
              <w:pBdr>
                <w:top w:space="0" w:sz="0" w:val="nil"/>
                <w:left w:space="0" w:sz="0" w:val="nil"/>
                <w:bottom w:space="0" w:sz="0" w:val="nil"/>
                <w:right w:space="0" w:sz="0" w:val="nil"/>
                <w:between w:space="0" w:sz="0" w:val="nil"/>
              </w:pBdr>
              <w:spacing w:line="240" w:lineRule="auto"/>
              <w:ind w:left="360" w:firstLine="774"/>
              <w:jc w:val="left"/>
              <w:rPr>
                <w:rFonts w:ascii="Arial" w:cs="Arial" w:eastAsia="Arial" w:hAnsi="Arial"/>
                <w:color w:val="000000"/>
              </w:rPr>
            </w:pPr>
            <w:hyperlink r:id="rId10">
              <w:r w:rsidDel="00000000" w:rsidR="00000000" w:rsidRPr="00000000">
                <w:rPr>
                  <w:rFonts w:ascii="Arial" w:cs="Arial" w:eastAsia="Arial" w:hAnsi="Arial"/>
                  <w:color w:val="000000"/>
                  <w:rtl w:val="0"/>
                </w:rPr>
                <w:t xml:space="preserve">http://www.piekarnie.pl/</w:t>
              </w:r>
            </w:hyperlink>
            <w:r w:rsidDel="00000000" w:rsidR="00000000" w:rsidRPr="00000000">
              <w:rPr>
                <w:rFonts w:ascii="Arial" w:cs="Arial" w:eastAsia="Arial" w:hAnsi="Arial"/>
                <w:color w:val="000000"/>
                <w:rtl w:val="0"/>
              </w:rPr>
              <w:t xml:space="preserve"> [dostęp:4.04.2020].</w:t>
            </w:r>
          </w:p>
          <w:p w:rsidR="00000000" w:rsidDel="00000000" w:rsidP="00000000" w:rsidRDefault="00000000" w:rsidRPr="00000000" w14:paraId="00000219">
            <w:pPr>
              <w:numPr>
                <w:ilvl w:val="1"/>
                <w:numId w:val="13"/>
              </w:numPr>
              <w:pBdr>
                <w:top w:space="0" w:sz="0" w:val="nil"/>
                <w:left w:space="0" w:sz="0" w:val="nil"/>
                <w:bottom w:space="0" w:sz="0" w:val="nil"/>
                <w:right w:space="0" w:sz="0" w:val="nil"/>
                <w:between w:space="0" w:sz="0" w:val="nil"/>
              </w:pBdr>
              <w:spacing w:line="240" w:lineRule="auto"/>
              <w:ind w:left="1169" w:hanging="360"/>
              <w:jc w:val="left"/>
              <w:rPr>
                <w:rFonts w:ascii="Arial" w:cs="Arial" w:eastAsia="Arial" w:hAnsi="Arial"/>
              </w:rPr>
            </w:pPr>
            <w:r w:rsidDel="00000000" w:rsidR="00000000" w:rsidRPr="00000000">
              <w:rPr>
                <w:rFonts w:ascii="Arial" w:cs="Arial" w:eastAsia="Arial" w:hAnsi="Arial"/>
                <w:rtl w:val="0"/>
              </w:rPr>
              <w:t xml:space="preserve">informacja o ostatnim dostępie do hiperłącza, wg PN ISO 690 i PN ISO 690-2,</w:t>
            </w:r>
          </w:p>
          <w:p w:rsidR="00000000" w:rsidDel="00000000" w:rsidP="00000000" w:rsidRDefault="00000000" w:rsidRPr="00000000" w14:paraId="0000021A">
            <w:pPr>
              <w:numPr>
                <w:ilvl w:val="1"/>
                <w:numId w:val="13"/>
              </w:numPr>
              <w:pBdr>
                <w:top w:space="0" w:sz="0" w:val="nil"/>
                <w:left w:space="0" w:sz="0" w:val="nil"/>
                <w:bottom w:space="0" w:sz="0" w:val="nil"/>
                <w:right w:space="0" w:sz="0" w:val="nil"/>
                <w:between w:space="0" w:sz="0" w:val="nil"/>
              </w:pBdr>
              <w:spacing w:line="240" w:lineRule="auto"/>
              <w:ind w:left="1169" w:hanging="360"/>
              <w:jc w:val="left"/>
              <w:rPr>
                <w:rFonts w:ascii="Arial" w:cs="Arial" w:eastAsia="Arial" w:hAnsi="Arial"/>
              </w:rPr>
            </w:pPr>
            <w:bookmarkStart w:colFirst="0" w:colLast="0" w:name="_heading=h.gjdgxs" w:id="2"/>
            <w:bookmarkEnd w:id="2"/>
            <w:r w:rsidDel="00000000" w:rsidR="00000000" w:rsidRPr="00000000">
              <w:rPr>
                <w:rFonts w:ascii="Arial" w:cs="Arial" w:eastAsia="Arial" w:hAnsi="Arial"/>
                <w:rtl w:val="0"/>
              </w:rPr>
              <w:t xml:space="preserve">min 7 pozycji bibliograficznych, m.in.:</w:t>
            </w:r>
          </w:p>
          <w:p w:rsidR="00000000" w:rsidDel="00000000" w:rsidP="00000000" w:rsidRDefault="00000000" w:rsidRPr="00000000" w14:paraId="0000021B">
            <w:pPr>
              <w:numPr>
                <w:ilvl w:val="0"/>
                <w:numId w:val="14"/>
              </w:numPr>
              <w:pBdr>
                <w:top w:space="0" w:sz="0" w:val="nil"/>
                <w:left w:space="0" w:sz="0" w:val="nil"/>
                <w:bottom w:space="0" w:sz="0" w:val="nil"/>
                <w:right w:space="0" w:sz="0" w:val="nil"/>
                <w:between w:space="0" w:sz="0" w:val="nil"/>
              </w:pBdr>
              <w:spacing w:line="240" w:lineRule="auto"/>
              <w:ind w:left="188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 Giemza Wytwarzanie ciasta oraz kształtowanie wyrobów piekarskich,</w:t>
            </w:r>
          </w:p>
          <w:p w:rsidR="00000000" w:rsidDel="00000000" w:rsidP="00000000" w:rsidRDefault="00000000" w:rsidRPr="00000000" w14:paraId="0000021C">
            <w:pPr>
              <w:numPr>
                <w:ilvl w:val="0"/>
                <w:numId w:val="14"/>
              </w:numPr>
              <w:pBdr>
                <w:top w:space="0" w:sz="0" w:val="nil"/>
                <w:left w:space="0" w:sz="0" w:val="nil"/>
                <w:bottom w:space="0" w:sz="0" w:val="nil"/>
                <w:right w:space="0" w:sz="0" w:val="nil"/>
                <w:between w:space="0" w:sz="0" w:val="nil"/>
              </w:pBdr>
              <w:spacing w:line="240" w:lineRule="auto"/>
              <w:ind w:left="188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 Kaźmierczak Tom II. Technologie produkcji cukierniczej, część 1,</w:t>
            </w:r>
          </w:p>
          <w:p w:rsidR="00000000" w:rsidDel="00000000" w:rsidP="00000000" w:rsidRDefault="00000000" w:rsidRPr="00000000" w14:paraId="0000021D">
            <w:pPr>
              <w:numPr>
                <w:ilvl w:val="0"/>
                <w:numId w:val="14"/>
              </w:numPr>
              <w:pBdr>
                <w:top w:space="0" w:sz="0" w:val="nil"/>
                <w:left w:space="0" w:sz="0" w:val="nil"/>
                <w:bottom w:space="0" w:sz="0" w:val="nil"/>
                <w:right w:space="0" w:sz="0" w:val="nil"/>
                <w:between w:space="0" w:sz="0" w:val="nil"/>
              </w:pBdr>
              <w:spacing w:line="240" w:lineRule="auto"/>
              <w:ind w:left="188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 Kaźmierczak Tom II. Technologie produkcji cukierniczej, część 2.</w:t>
            </w:r>
          </w:p>
          <w:p w:rsidR="00000000" w:rsidDel="00000000" w:rsidP="00000000" w:rsidRDefault="00000000" w:rsidRPr="00000000" w14:paraId="0000021E">
            <w:pPr>
              <w:numPr>
                <w:ilvl w:val="0"/>
                <w:numId w:val="14"/>
              </w:numPr>
              <w:pBdr>
                <w:top w:space="0" w:sz="0" w:val="nil"/>
                <w:left w:space="0" w:sz="0" w:val="nil"/>
                <w:bottom w:space="0" w:sz="0" w:val="nil"/>
                <w:right w:space="0" w:sz="0" w:val="nil"/>
                <w:between w:space="0" w:sz="0" w:val="nil"/>
              </w:pBdr>
              <w:spacing w:line="240" w:lineRule="auto"/>
              <w:ind w:left="188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 Kocierz Tom I. Technika w produkcji cukierniczej.</w:t>
            </w:r>
          </w:p>
          <w:p w:rsidR="00000000" w:rsidDel="00000000" w:rsidP="00000000" w:rsidRDefault="00000000" w:rsidRPr="00000000" w14:paraId="0000021F">
            <w:pPr>
              <w:pBdr>
                <w:top w:space="0" w:sz="0" w:val="nil"/>
                <w:left w:space="0" w:sz="0" w:val="nil"/>
                <w:bottom w:space="0" w:sz="0" w:val="nil"/>
                <w:right w:space="0" w:sz="0" w:val="nil"/>
                <w:between w:space="0" w:sz="0" w:val="nil"/>
              </w:pBdr>
              <w:ind w:left="1169" w:firstLine="0"/>
              <w:jc w:val="left"/>
              <w:rPr>
                <w:rFonts w:ascii="Arial" w:cs="Arial" w:eastAsia="Arial" w:hAnsi="Arial"/>
              </w:rPr>
            </w:pPr>
            <w:r w:rsidDel="00000000" w:rsidR="00000000" w:rsidRPr="00000000">
              <w:rPr>
                <w:rFonts w:ascii="Arial" w:cs="Arial" w:eastAsia="Arial" w:hAnsi="Arial"/>
                <w:rtl w:val="0"/>
              </w:rPr>
              <w:t xml:space="preserve">Czasopisma:</w:t>
            </w:r>
          </w:p>
          <w:p w:rsidR="00000000" w:rsidDel="00000000" w:rsidP="00000000" w:rsidRDefault="00000000" w:rsidRPr="00000000" w14:paraId="00000220">
            <w:pPr>
              <w:numPr>
                <w:ilvl w:val="0"/>
                <w:numId w:val="5"/>
              </w:numPr>
              <w:pBdr>
                <w:top w:space="0" w:sz="0" w:val="nil"/>
                <w:left w:space="0" w:sz="0" w:val="nil"/>
                <w:bottom w:space="0" w:sz="0" w:val="nil"/>
                <w:right w:space="0" w:sz="0" w:val="nil"/>
                <w:between w:space="0" w:sz="0" w:val="nil"/>
              </w:pBdr>
              <w:spacing w:line="240" w:lineRule="auto"/>
              <w:ind w:left="188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Przegląd Piekarski i Cukierniczy, Wydawnictwo SIGMA NOT,</w:t>
            </w:r>
          </w:p>
          <w:p w:rsidR="00000000" w:rsidDel="00000000" w:rsidP="00000000" w:rsidRDefault="00000000" w:rsidRPr="00000000" w14:paraId="00000221">
            <w:pPr>
              <w:numPr>
                <w:ilvl w:val="0"/>
                <w:numId w:val="5"/>
              </w:numPr>
              <w:pBdr>
                <w:top w:space="0" w:sz="0" w:val="nil"/>
                <w:left w:space="0" w:sz="0" w:val="nil"/>
                <w:bottom w:space="0" w:sz="0" w:val="nil"/>
                <w:right w:space="0" w:sz="0" w:val="nil"/>
                <w:between w:space="0" w:sz="0" w:val="nil"/>
              </w:pBdr>
              <w:spacing w:line="240" w:lineRule="auto"/>
              <w:ind w:left="188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Mistrz branży, Wydawnictwo Grupa 69,</w:t>
            </w:r>
          </w:p>
          <w:p w:rsidR="00000000" w:rsidDel="00000000" w:rsidP="00000000" w:rsidRDefault="00000000" w:rsidRPr="00000000" w14:paraId="00000222">
            <w:pPr>
              <w:numPr>
                <w:ilvl w:val="0"/>
                <w:numId w:val="5"/>
              </w:numPr>
              <w:pBdr>
                <w:top w:space="0" w:sz="0" w:val="nil"/>
                <w:left w:space="0" w:sz="0" w:val="nil"/>
                <w:bottom w:space="0" w:sz="0" w:val="nil"/>
                <w:right w:space="0" w:sz="0" w:val="nil"/>
                <w:between w:space="0" w:sz="0" w:val="nil"/>
              </w:pBdr>
              <w:spacing w:line="240" w:lineRule="auto"/>
              <w:ind w:left="188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Cukiernictwo i Piekarstwo, Wydawnictwo Elamed.      </w:t>
            </w:r>
          </w:p>
        </w:tc>
        <w:tc>
          <w:tcPr/>
          <w:p w:rsidR="00000000" w:rsidDel="00000000" w:rsidP="00000000" w:rsidRDefault="00000000" w:rsidRPr="00000000" w14:paraId="0000022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6">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sekwencji filmowej, wizualizacji w 3D, galerii zdjęć, planszy interaktywnej, interaktywnych materiałów sprawdzających, słownika pojęć dla e- zasobów, przewodnika dla nauczyciela, przewodnika dla uczącego się, instrukcji użytkowania.  </w:t>
            </w:r>
          </w:p>
        </w:tc>
        <w:tc>
          <w:tcPr/>
          <w:p w:rsidR="00000000" w:rsidDel="00000000" w:rsidP="00000000" w:rsidRDefault="00000000" w:rsidRPr="00000000" w14:paraId="0000022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9">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2A">
      <w:pPr>
        <w:spacing w:line="240" w:lineRule="auto"/>
        <w:rPr>
          <w:rFonts w:ascii="Arial" w:cs="Arial" w:eastAsia="Arial" w:hAnsi="Arial"/>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2B">
            <w:pPr>
              <w:rPr>
                <w:rFonts w:ascii="Arial" w:cs="Arial" w:eastAsia="Arial" w:hAnsi="Arial"/>
                <w:b w:val="1"/>
              </w:rPr>
            </w:pPr>
            <w:r w:rsidDel="00000000" w:rsidR="00000000" w:rsidRPr="00000000">
              <w:rPr>
                <w:rFonts w:ascii="Arial" w:cs="Arial" w:eastAsia="Arial" w:hAnsi="Arial"/>
                <w:b w:val="1"/>
                <w:rtl w:val="0"/>
              </w:rPr>
              <w:t xml:space="preserve">INSTRUKCJA UŻYTKOWANIA </w:t>
            </w:r>
            <w:r w:rsidDel="00000000" w:rsidR="00000000" w:rsidRPr="00000000">
              <w:rPr>
                <w:rFonts w:ascii="Arial" w:cs="Arial" w:eastAsia="Arial" w:hAnsi="Arial"/>
                <w:rtl w:val="0"/>
              </w:rPr>
              <w:t xml:space="preserve">Produkcja ciasta i wyrobów obgotowywanych </w:t>
            </w:r>
            <w:r w:rsidDel="00000000" w:rsidR="00000000" w:rsidRPr="00000000">
              <w:rPr>
                <w:rtl w:val="0"/>
              </w:rPr>
            </w:r>
          </w:p>
        </w:tc>
        <w:tc>
          <w:tcPr/>
          <w:p w:rsidR="00000000" w:rsidDel="00000000" w:rsidP="00000000" w:rsidRDefault="00000000" w:rsidRPr="00000000" w14:paraId="0000022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F">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Zawiera co najmniej:</w:t>
            </w:r>
          </w:p>
          <w:p w:rsidR="00000000" w:rsidDel="00000000" w:rsidP="00000000" w:rsidRDefault="00000000" w:rsidRPr="00000000" w14:paraId="00000230">
            <w:pPr>
              <w:numPr>
                <w:ilvl w:val="1"/>
                <w:numId w:val="13"/>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rPr>
            </w:pPr>
            <w:r w:rsidDel="00000000" w:rsidR="00000000" w:rsidRPr="00000000">
              <w:rPr>
                <w:rFonts w:ascii="Arial" w:cs="Arial" w:eastAsia="Arial" w:hAnsi="Arial"/>
                <w:rtl w:val="0"/>
              </w:rPr>
              <w:t xml:space="preserve">zilustrowane i zdefiniowane elementy panelu obsługi e-zasobu i jego składowych,</w:t>
            </w:r>
          </w:p>
          <w:p w:rsidR="00000000" w:rsidDel="00000000" w:rsidP="00000000" w:rsidRDefault="00000000" w:rsidRPr="00000000" w14:paraId="00000231">
            <w:pPr>
              <w:numPr>
                <w:ilvl w:val="1"/>
                <w:numId w:val="13"/>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rPr>
            </w:pPr>
            <w:r w:rsidDel="00000000" w:rsidR="00000000" w:rsidRPr="00000000">
              <w:rPr>
                <w:rFonts w:ascii="Arial" w:cs="Arial" w:eastAsia="Arial" w:hAnsi="Arial"/>
                <w:rtl w:val="0"/>
              </w:rPr>
              <w:t xml:space="preserve">opis minimalnych wymagań technicznych umożliwiających korzystanie z e-zasobu,</w:t>
            </w:r>
          </w:p>
          <w:p w:rsidR="00000000" w:rsidDel="00000000" w:rsidP="00000000" w:rsidRDefault="00000000" w:rsidRPr="00000000" w14:paraId="00000232">
            <w:pPr>
              <w:numPr>
                <w:ilvl w:val="1"/>
                <w:numId w:val="13"/>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rPr>
            </w:pPr>
            <w:r w:rsidDel="00000000" w:rsidR="00000000" w:rsidRPr="00000000">
              <w:rPr>
                <w:rFonts w:ascii="Arial" w:cs="Arial" w:eastAsia="Arial" w:hAnsi="Arial"/>
                <w:rtl w:val="0"/>
              </w:rPr>
              <w:t xml:space="preserve">screencasty instruktażowe do programu ćwiczeniowego do projektowania przez dobieranie.</w:t>
            </w:r>
          </w:p>
        </w:tc>
        <w:tc>
          <w:tcPr/>
          <w:p w:rsidR="00000000" w:rsidDel="00000000" w:rsidP="00000000" w:rsidRDefault="00000000" w:rsidRPr="00000000" w14:paraId="0000023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36">
            <w:pPr>
              <w:numPr>
                <w:ilvl w:val="0"/>
                <w:numId w:val="13"/>
              </w:numPr>
              <w:pBdr>
                <w:top w:space="0" w:sz="0" w:val="nil"/>
                <w:left w:space="0" w:sz="0" w:val="nil"/>
                <w:bottom w:space="0" w:sz="0" w:val="nil"/>
                <w:right w:space="0" w:sz="0" w:val="nil"/>
                <w:between w:space="0" w:sz="0" w:val="nil"/>
              </w:pBdr>
              <w:spacing w:line="240" w:lineRule="auto"/>
              <w:ind w:left="313" w:hanging="284"/>
              <w:jc w:val="left"/>
              <w:rPr>
                <w:rFonts w:ascii="Arial" w:cs="Arial" w:eastAsia="Arial" w:hAnsi="Arial"/>
              </w:rPr>
            </w:pPr>
            <w:r w:rsidDel="00000000" w:rsidR="00000000" w:rsidRPr="00000000">
              <w:rPr>
                <w:rFonts w:ascii="Arial" w:cs="Arial" w:eastAsia="Arial" w:hAnsi="Arial"/>
                <w:rtl w:val="0"/>
              </w:rPr>
              <w:t xml:space="preserve">Daje możliwość co najmniej:</w:t>
            </w:r>
          </w:p>
          <w:p w:rsidR="00000000" w:rsidDel="00000000" w:rsidP="00000000" w:rsidRDefault="00000000" w:rsidRPr="00000000" w14:paraId="00000237">
            <w:pPr>
              <w:numPr>
                <w:ilvl w:val="1"/>
                <w:numId w:val="13"/>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rPr>
            </w:pPr>
            <w:r w:rsidDel="00000000" w:rsidR="00000000" w:rsidRPr="00000000">
              <w:rPr>
                <w:rFonts w:ascii="Arial" w:cs="Arial" w:eastAsia="Arial" w:hAnsi="Arial"/>
                <w:rtl w:val="0"/>
              </w:rPr>
              <w:t xml:space="preserve">wykaz możliwych trudności technicznych wraz z propozycjami postępowania,</w:t>
            </w:r>
          </w:p>
          <w:p w:rsidR="00000000" w:rsidDel="00000000" w:rsidP="00000000" w:rsidRDefault="00000000" w:rsidRPr="00000000" w14:paraId="00000238">
            <w:pPr>
              <w:numPr>
                <w:ilvl w:val="1"/>
                <w:numId w:val="13"/>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rPr>
            </w:pPr>
            <w:r w:rsidDel="00000000" w:rsidR="00000000" w:rsidRPr="00000000">
              <w:rPr>
                <w:rFonts w:ascii="Arial" w:cs="Arial" w:eastAsia="Arial" w:hAnsi="Arial"/>
                <w:rtl w:val="0"/>
              </w:rPr>
              <w:t xml:space="preserve">wybrania instrukcji do konkretnego elementu e- zasobu,</w:t>
            </w:r>
          </w:p>
          <w:p w:rsidR="00000000" w:rsidDel="00000000" w:rsidP="00000000" w:rsidRDefault="00000000" w:rsidRPr="00000000" w14:paraId="00000239">
            <w:pPr>
              <w:numPr>
                <w:ilvl w:val="1"/>
                <w:numId w:val="13"/>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rPr>
            </w:pPr>
            <w:r w:rsidDel="00000000" w:rsidR="00000000" w:rsidRPr="00000000">
              <w:rPr>
                <w:rFonts w:ascii="Arial" w:cs="Arial" w:eastAsia="Arial" w:hAnsi="Arial"/>
                <w:rtl w:val="0"/>
              </w:rPr>
              <w:t xml:space="preserve">wyszukania haseł kluczowych do obsługi e-zasobu,</w:t>
            </w:r>
          </w:p>
          <w:p w:rsidR="00000000" w:rsidDel="00000000" w:rsidP="00000000" w:rsidRDefault="00000000" w:rsidRPr="00000000" w14:paraId="0000023A">
            <w:pPr>
              <w:numPr>
                <w:ilvl w:val="1"/>
                <w:numId w:val="13"/>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rPr>
            </w:pPr>
            <w:r w:rsidDel="00000000" w:rsidR="00000000" w:rsidRPr="00000000">
              <w:rPr>
                <w:rFonts w:ascii="Arial" w:cs="Arial" w:eastAsia="Arial" w:hAnsi="Arial"/>
                <w:rtl w:val="0"/>
              </w:rPr>
              <w:t xml:space="preserve">poznania struktury e-zasobu z możliwością bezpośredniego przejścia do konkretnego zasobu.</w:t>
            </w:r>
          </w:p>
        </w:tc>
        <w:tc>
          <w:tcPr/>
          <w:p w:rsidR="00000000" w:rsidDel="00000000" w:rsidP="00000000" w:rsidRDefault="00000000" w:rsidRPr="00000000" w14:paraId="0000023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3E">
            <w:pPr>
              <w:numPr>
                <w:ilvl w:val="0"/>
                <w:numId w:val="13"/>
              </w:numPr>
              <w:pBdr>
                <w:top w:space="0" w:sz="0" w:val="nil"/>
                <w:left w:space="0" w:sz="0" w:val="nil"/>
                <w:bottom w:space="0" w:sz="0" w:val="nil"/>
                <w:right w:space="0" w:sz="0" w:val="nil"/>
                <w:between w:space="0" w:sz="0" w:val="nil"/>
              </w:pBdr>
              <w:spacing w:line="240" w:lineRule="auto"/>
              <w:ind w:left="313" w:hanging="313"/>
              <w:jc w:val="left"/>
              <w:rPr>
                <w:rFonts w:ascii="Arial" w:cs="Arial" w:eastAsia="Arial" w:hAnsi="Arial"/>
              </w:rPr>
            </w:pPr>
            <w:r w:rsidDel="00000000" w:rsidR="00000000" w:rsidRPr="00000000">
              <w:rPr>
                <w:rFonts w:ascii="Arial" w:cs="Arial" w:eastAsia="Arial" w:hAnsi="Arial"/>
                <w:rtl w:val="0"/>
              </w:rPr>
              <w:t xml:space="preserve">Zawiera symbole graficzne lub elementy dynamiczne lub animacje umożliwiające przejście do innych składowych e-zasobu: sekwencji filmowej, wizualizacji w 3D, galerii zdjęć, planszy interaktywnej, interaktywnych materiałów sprawdzających, słownika pojęć dla e-zasobu, przewodnika dla nauczyciela, przewodnika dla uczącego się, netografii i bibliografii.</w:t>
            </w:r>
          </w:p>
        </w:tc>
        <w:tc>
          <w:tcPr/>
          <w:p w:rsidR="00000000" w:rsidDel="00000000" w:rsidP="00000000" w:rsidRDefault="00000000" w:rsidRPr="00000000" w14:paraId="0000023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41">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42">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9">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C">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6">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7">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8">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o"/>
      <w:lvlJc w:val="left"/>
      <w:pPr>
        <w:ind w:left="-1113" w:hanging="360"/>
      </w:pPr>
      <w:rPr>
        <w:rFonts w:ascii="Courier New" w:cs="Courier New" w:eastAsia="Courier New" w:hAnsi="Courier New"/>
      </w:rPr>
    </w:lvl>
    <w:lvl w:ilvl="1">
      <w:start w:val="1"/>
      <w:numFmt w:val="bullet"/>
      <w:lvlText w:val="o"/>
      <w:lvlJc w:val="left"/>
      <w:pPr>
        <w:ind w:left="-393" w:hanging="360"/>
      </w:pPr>
      <w:rPr>
        <w:rFonts w:ascii="Courier New" w:cs="Courier New" w:eastAsia="Courier New" w:hAnsi="Courier New"/>
      </w:rPr>
    </w:lvl>
    <w:lvl w:ilvl="2">
      <w:start w:val="1"/>
      <w:numFmt w:val="bullet"/>
      <w:lvlText w:val="▪"/>
      <w:lvlJc w:val="left"/>
      <w:pPr>
        <w:ind w:left="327" w:hanging="360"/>
      </w:pPr>
      <w:rPr>
        <w:rFonts w:ascii="Noto Sans Symbols" w:cs="Noto Sans Symbols" w:eastAsia="Noto Sans Symbols" w:hAnsi="Noto Sans Symbols"/>
      </w:rPr>
    </w:lvl>
    <w:lvl w:ilvl="3">
      <w:start w:val="1"/>
      <w:numFmt w:val="bullet"/>
      <w:lvlText w:val="●"/>
      <w:lvlJc w:val="left"/>
      <w:pPr>
        <w:ind w:left="1047" w:hanging="360"/>
      </w:pPr>
      <w:rPr>
        <w:rFonts w:ascii="Noto Sans Symbols" w:cs="Noto Sans Symbols" w:eastAsia="Noto Sans Symbols" w:hAnsi="Noto Sans Symbols"/>
      </w:rPr>
    </w:lvl>
    <w:lvl w:ilvl="4">
      <w:start w:val="1"/>
      <w:numFmt w:val="bullet"/>
      <w:lvlText w:val="o"/>
      <w:lvlJc w:val="left"/>
      <w:pPr>
        <w:ind w:left="1767" w:hanging="360"/>
      </w:pPr>
      <w:rPr>
        <w:rFonts w:ascii="Courier New" w:cs="Courier New" w:eastAsia="Courier New" w:hAnsi="Courier New"/>
      </w:rPr>
    </w:lvl>
    <w:lvl w:ilvl="5">
      <w:start w:val="1"/>
      <w:numFmt w:val="bullet"/>
      <w:lvlText w:val="▪"/>
      <w:lvlJc w:val="left"/>
      <w:pPr>
        <w:ind w:left="2487" w:hanging="360"/>
      </w:pPr>
      <w:rPr>
        <w:rFonts w:ascii="Noto Sans Symbols" w:cs="Noto Sans Symbols" w:eastAsia="Noto Sans Symbols" w:hAnsi="Noto Sans Symbols"/>
      </w:rPr>
    </w:lvl>
    <w:lvl w:ilvl="6">
      <w:start w:val="1"/>
      <w:numFmt w:val="bullet"/>
      <w:lvlText w:val="●"/>
      <w:lvlJc w:val="left"/>
      <w:pPr>
        <w:ind w:left="3207" w:hanging="360"/>
      </w:pPr>
      <w:rPr>
        <w:rFonts w:ascii="Noto Sans Symbols" w:cs="Noto Sans Symbols" w:eastAsia="Noto Sans Symbols" w:hAnsi="Noto Sans Symbols"/>
      </w:rPr>
    </w:lvl>
    <w:lvl w:ilvl="7">
      <w:start w:val="1"/>
      <w:numFmt w:val="bullet"/>
      <w:lvlText w:val="o"/>
      <w:lvlJc w:val="left"/>
      <w:pPr>
        <w:ind w:left="3927" w:hanging="360"/>
      </w:pPr>
      <w:rPr>
        <w:rFonts w:ascii="Courier New" w:cs="Courier New" w:eastAsia="Courier New" w:hAnsi="Courier New"/>
      </w:rPr>
    </w:lvl>
    <w:lvl w:ilvl="8">
      <w:start w:val="1"/>
      <w:numFmt w:val="bullet"/>
      <w:lvlText w:val="▪"/>
      <w:lvlJc w:val="left"/>
      <w:pPr>
        <w:ind w:left="4647"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5"/>
      <w:numFmt w:val="decimal"/>
      <w:lvlText w:val="%1)"/>
      <w:lvlJc w:val="left"/>
      <w:pPr>
        <w:ind w:left="1494"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889" w:hanging="360"/>
      </w:pPr>
      <w:rPr>
        <w:rFonts w:ascii="Noto Sans Symbols" w:cs="Noto Sans Symbols" w:eastAsia="Noto Sans Symbols" w:hAnsi="Noto Sans Symbols"/>
      </w:rPr>
    </w:lvl>
    <w:lvl w:ilvl="1">
      <w:start w:val="1"/>
      <w:numFmt w:val="bullet"/>
      <w:lvlText w:val="o"/>
      <w:lvlJc w:val="left"/>
      <w:pPr>
        <w:ind w:left="2609" w:hanging="360"/>
      </w:pPr>
      <w:rPr>
        <w:rFonts w:ascii="Courier New" w:cs="Courier New" w:eastAsia="Courier New" w:hAnsi="Courier New"/>
      </w:rPr>
    </w:lvl>
    <w:lvl w:ilvl="2">
      <w:start w:val="1"/>
      <w:numFmt w:val="bullet"/>
      <w:lvlText w:val="▪"/>
      <w:lvlJc w:val="left"/>
      <w:pPr>
        <w:ind w:left="3329" w:hanging="360"/>
      </w:pPr>
      <w:rPr>
        <w:rFonts w:ascii="Noto Sans Symbols" w:cs="Noto Sans Symbols" w:eastAsia="Noto Sans Symbols" w:hAnsi="Noto Sans Symbols"/>
      </w:rPr>
    </w:lvl>
    <w:lvl w:ilvl="3">
      <w:start w:val="1"/>
      <w:numFmt w:val="bullet"/>
      <w:lvlText w:val="●"/>
      <w:lvlJc w:val="left"/>
      <w:pPr>
        <w:ind w:left="4049" w:hanging="360"/>
      </w:pPr>
      <w:rPr>
        <w:rFonts w:ascii="Noto Sans Symbols" w:cs="Noto Sans Symbols" w:eastAsia="Noto Sans Symbols" w:hAnsi="Noto Sans Symbols"/>
      </w:rPr>
    </w:lvl>
    <w:lvl w:ilvl="4">
      <w:start w:val="1"/>
      <w:numFmt w:val="bullet"/>
      <w:lvlText w:val="o"/>
      <w:lvlJc w:val="left"/>
      <w:pPr>
        <w:ind w:left="4769" w:hanging="360"/>
      </w:pPr>
      <w:rPr>
        <w:rFonts w:ascii="Courier New" w:cs="Courier New" w:eastAsia="Courier New" w:hAnsi="Courier New"/>
      </w:rPr>
    </w:lvl>
    <w:lvl w:ilvl="5">
      <w:start w:val="1"/>
      <w:numFmt w:val="bullet"/>
      <w:lvlText w:val="▪"/>
      <w:lvlJc w:val="left"/>
      <w:pPr>
        <w:ind w:left="5489" w:hanging="360"/>
      </w:pPr>
      <w:rPr>
        <w:rFonts w:ascii="Noto Sans Symbols" w:cs="Noto Sans Symbols" w:eastAsia="Noto Sans Symbols" w:hAnsi="Noto Sans Symbols"/>
      </w:rPr>
    </w:lvl>
    <w:lvl w:ilvl="6">
      <w:start w:val="1"/>
      <w:numFmt w:val="bullet"/>
      <w:lvlText w:val="●"/>
      <w:lvlJc w:val="left"/>
      <w:pPr>
        <w:ind w:left="6209" w:hanging="360"/>
      </w:pPr>
      <w:rPr>
        <w:rFonts w:ascii="Noto Sans Symbols" w:cs="Noto Sans Symbols" w:eastAsia="Noto Sans Symbols" w:hAnsi="Noto Sans Symbols"/>
      </w:rPr>
    </w:lvl>
    <w:lvl w:ilvl="7">
      <w:start w:val="1"/>
      <w:numFmt w:val="bullet"/>
      <w:lvlText w:val="o"/>
      <w:lvlJc w:val="left"/>
      <w:pPr>
        <w:ind w:left="6929" w:hanging="360"/>
      </w:pPr>
      <w:rPr>
        <w:rFonts w:ascii="Courier New" w:cs="Courier New" w:eastAsia="Courier New" w:hAnsi="Courier New"/>
      </w:rPr>
    </w:lvl>
    <w:lvl w:ilvl="8">
      <w:start w:val="1"/>
      <w:numFmt w:val="bullet"/>
      <w:lvlText w:val="▪"/>
      <w:lvlJc w:val="left"/>
      <w:pPr>
        <w:ind w:left="7649" w:hanging="360"/>
      </w:pPr>
      <w:rPr>
        <w:rFonts w:ascii="Noto Sans Symbols" w:cs="Noto Sans Symbols" w:eastAsia="Noto Sans Symbols" w:hAnsi="Noto Sans Symbols"/>
      </w:rPr>
    </w:lvl>
  </w:abstractNum>
  <w:abstractNum w:abstractNumId="6">
    <w:lvl w:ilvl="0">
      <w:start w:val="2"/>
      <w:numFmt w:val="decimal"/>
      <w:lvlText w:val="%1)"/>
      <w:lvlJc w:val="left"/>
      <w:pPr>
        <w:ind w:left="1494" w:hanging="360"/>
      </w:pPr>
      <w:rPr>
        <w:rFonts w:ascii="Arial" w:cs="Arial" w:eastAsia="Arial" w:hAnsi="Arial"/>
        <w:b w:val="0"/>
      </w:rPr>
    </w:lvl>
    <w:lvl w:ilvl="1">
      <w:start w:val="1"/>
      <w:numFmt w:val="lowerLetter"/>
      <w:lvlText w:val="%2."/>
      <w:lvlJc w:val="left"/>
      <w:pPr>
        <w:ind w:left="2214" w:hanging="360"/>
      </w:pPr>
      <w:rPr/>
    </w:lvl>
    <w:lvl w:ilvl="2">
      <w:start w:val="1"/>
      <w:numFmt w:val="lowerRoman"/>
      <w:lvlText w:val="%3."/>
      <w:lvlJc w:val="right"/>
      <w:pPr>
        <w:ind w:left="2934" w:hanging="180"/>
      </w:pPr>
      <w:rPr/>
    </w:lvl>
    <w:lvl w:ilvl="3">
      <w:start w:val="1"/>
      <w:numFmt w:val="decimal"/>
      <w:lvlText w:val="%4."/>
      <w:lvlJc w:val="left"/>
      <w:pPr>
        <w:ind w:left="3654" w:hanging="360"/>
      </w:pPr>
      <w:rPr/>
    </w:lvl>
    <w:lvl w:ilvl="4">
      <w:start w:val="1"/>
      <w:numFmt w:val="lowerLetter"/>
      <w:lvlText w:val="%5."/>
      <w:lvlJc w:val="left"/>
      <w:pPr>
        <w:ind w:left="4374" w:hanging="360"/>
      </w:pPr>
      <w:rPr/>
    </w:lvl>
    <w:lvl w:ilvl="5">
      <w:start w:val="1"/>
      <w:numFmt w:val="lowerRoman"/>
      <w:lvlText w:val="%6."/>
      <w:lvlJc w:val="right"/>
      <w:pPr>
        <w:ind w:left="5094" w:hanging="180"/>
      </w:pPr>
      <w:rPr/>
    </w:lvl>
    <w:lvl w:ilvl="6">
      <w:start w:val="1"/>
      <w:numFmt w:val="decimal"/>
      <w:lvlText w:val="%7."/>
      <w:lvlJc w:val="left"/>
      <w:pPr>
        <w:ind w:left="5814" w:hanging="360"/>
      </w:pPr>
      <w:rPr/>
    </w:lvl>
    <w:lvl w:ilvl="7">
      <w:start w:val="1"/>
      <w:numFmt w:val="lowerLetter"/>
      <w:lvlText w:val="%8."/>
      <w:lvlJc w:val="left"/>
      <w:pPr>
        <w:ind w:left="6534" w:hanging="360"/>
      </w:pPr>
      <w:rPr/>
    </w:lvl>
    <w:lvl w:ilvl="8">
      <w:start w:val="1"/>
      <w:numFmt w:val="lowerRoman"/>
      <w:lvlText w:val="%9."/>
      <w:lvlJc w:val="right"/>
      <w:pPr>
        <w:ind w:left="7254" w:hanging="180"/>
      </w:pPr>
      <w:rPr/>
    </w:lvl>
  </w:abstractNum>
  <w:abstractNum w:abstractNumId="7">
    <w:lvl w:ilvl="0">
      <w:start w:val="3"/>
      <w:numFmt w:val="decimal"/>
      <w:lvlText w:val="%1)"/>
      <w:lvlJc w:val="left"/>
      <w:pPr>
        <w:ind w:left="1494"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1211" w:hanging="360"/>
      </w:pPr>
      <w:rPr>
        <w:rFonts w:ascii="Noto Sans Symbols" w:cs="Noto Sans Symbols" w:eastAsia="Noto Sans Symbols" w:hAnsi="Noto Sans Symbols"/>
      </w:rPr>
    </w:lvl>
    <w:lvl w:ilvl="1">
      <w:start w:val="1"/>
      <w:numFmt w:val="bullet"/>
      <w:lvlText w:val="o"/>
      <w:lvlJc w:val="left"/>
      <w:pPr>
        <w:ind w:left="1636" w:hanging="360"/>
      </w:pPr>
      <w:rPr>
        <w:rFonts w:ascii="Courier New" w:cs="Courier New" w:eastAsia="Courier New" w:hAnsi="Courier New"/>
        <w:color w:val="000000"/>
      </w:rPr>
    </w:lvl>
    <w:lvl w:ilvl="2">
      <w:start w:val="1"/>
      <w:numFmt w:val="bullet"/>
      <w:lvlText w:val="▪"/>
      <w:lvlJc w:val="left"/>
      <w:pPr>
        <w:ind w:left="2651" w:hanging="360"/>
      </w:pPr>
      <w:rPr>
        <w:rFonts w:ascii="Noto Sans Symbols" w:cs="Noto Sans Symbols" w:eastAsia="Noto Sans Symbols" w:hAnsi="Noto Sans Symbols"/>
      </w:rPr>
    </w:lvl>
    <w:lvl w:ilvl="3">
      <w:start w:val="1"/>
      <w:numFmt w:val="bullet"/>
      <w:lvlText w:val="●"/>
      <w:lvlJc w:val="left"/>
      <w:pPr>
        <w:ind w:left="3371" w:hanging="360"/>
      </w:pPr>
      <w:rPr>
        <w:rFonts w:ascii="Noto Sans Symbols" w:cs="Noto Sans Symbols" w:eastAsia="Noto Sans Symbols" w:hAnsi="Noto Sans Symbols"/>
      </w:rPr>
    </w:lvl>
    <w:lvl w:ilvl="4">
      <w:start w:val="1"/>
      <w:numFmt w:val="bullet"/>
      <w:lvlText w:val="o"/>
      <w:lvlJc w:val="left"/>
      <w:pPr>
        <w:ind w:left="4091" w:hanging="360"/>
      </w:pPr>
      <w:rPr>
        <w:rFonts w:ascii="Courier New" w:cs="Courier New" w:eastAsia="Courier New" w:hAnsi="Courier New"/>
      </w:rPr>
    </w:lvl>
    <w:lvl w:ilvl="5">
      <w:start w:val="1"/>
      <w:numFmt w:val="bullet"/>
      <w:lvlText w:val="▪"/>
      <w:lvlJc w:val="left"/>
      <w:pPr>
        <w:ind w:left="4811" w:hanging="360"/>
      </w:pPr>
      <w:rPr>
        <w:rFonts w:ascii="Noto Sans Symbols" w:cs="Noto Sans Symbols" w:eastAsia="Noto Sans Symbols" w:hAnsi="Noto Sans Symbols"/>
      </w:rPr>
    </w:lvl>
    <w:lvl w:ilvl="6">
      <w:start w:val="1"/>
      <w:numFmt w:val="bullet"/>
      <w:lvlText w:val="●"/>
      <w:lvlJc w:val="left"/>
      <w:pPr>
        <w:ind w:left="5531" w:hanging="360"/>
      </w:pPr>
      <w:rPr>
        <w:rFonts w:ascii="Noto Sans Symbols" w:cs="Noto Sans Symbols" w:eastAsia="Noto Sans Symbols" w:hAnsi="Noto Sans Symbols"/>
      </w:rPr>
    </w:lvl>
    <w:lvl w:ilvl="7">
      <w:start w:val="1"/>
      <w:numFmt w:val="bullet"/>
      <w:lvlText w:val="o"/>
      <w:lvlJc w:val="left"/>
      <w:pPr>
        <w:ind w:left="6251" w:hanging="360"/>
      </w:pPr>
      <w:rPr>
        <w:rFonts w:ascii="Courier New" w:cs="Courier New" w:eastAsia="Courier New" w:hAnsi="Courier New"/>
      </w:rPr>
    </w:lvl>
    <w:lvl w:ilvl="8">
      <w:start w:val="1"/>
      <w:numFmt w:val="bullet"/>
      <w:lvlText w:val="▪"/>
      <w:lvlJc w:val="left"/>
      <w:pPr>
        <w:ind w:left="6971" w:hanging="360"/>
      </w:pPr>
      <w:rPr>
        <w:rFonts w:ascii="Noto Sans Symbols" w:cs="Noto Sans Symbols" w:eastAsia="Noto Sans Symbols" w:hAnsi="Noto Sans Symbols"/>
      </w:rPr>
    </w:lvl>
  </w:abstractNum>
  <w:abstractNum w:abstractNumId="10">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1817" w:hanging="360"/>
      </w:pPr>
      <w:rPr>
        <w:rFonts w:ascii="Noto Sans Symbols" w:cs="Noto Sans Symbols" w:eastAsia="Noto Sans Symbols" w:hAnsi="Noto Sans Symbols"/>
      </w:rPr>
    </w:lvl>
    <w:lvl w:ilvl="1">
      <w:start w:val="1"/>
      <w:numFmt w:val="bullet"/>
      <w:lvlText w:val="o"/>
      <w:lvlJc w:val="left"/>
      <w:pPr>
        <w:ind w:left="2537" w:hanging="360"/>
      </w:pPr>
      <w:rPr>
        <w:rFonts w:ascii="Courier New" w:cs="Courier New" w:eastAsia="Courier New" w:hAnsi="Courier New"/>
      </w:rPr>
    </w:lvl>
    <w:lvl w:ilvl="2">
      <w:start w:val="1"/>
      <w:numFmt w:val="bullet"/>
      <w:lvlText w:val="▪"/>
      <w:lvlJc w:val="left"/>
      <w:pPr>
        <w:ind w:left="3257" w:hanging="360"/>
      </w:pPr>
      <w:rPr>
        <w:rFonts w:ascii="Noto Sans Symbols" w:cs="Noto Sans Symbols" w:eastAsia="Noto Sans Symbols" w:hAnsi="Noto Sans Symbols"/>
      </w:rPr>
    </w:lvl>
    <w:lvl w:ilvl="3">
      <w:start w:val="1"/>
      <w:numFmt w:val="bullet"/>
      <w:lvlText w:val="●"/>
      <w:lvlJc w:val="left"/>
      <w:pPr>
        <w:ind w:left="3977" w:hanging="360"/>
      </w:pPr>
      <w:rPr>
        <w:rFonts w:ascii="Noto Sans Symbols" w:cs="Noto Sans Symbols" w:eastAsia="Noto Sans Symbols" w:hAnsi="Noto Sans Symbols"/>
      </w:rPr>
    </w:lvl>
    <w:lvl w:ilvl="4">
      <w:start w:val="1"/>
      <w:numFmt w:val="bullet"/>
      <w:lvlText w:val="o"/>
      <w:lvlJc w:val="left"/>
      <w:pPr>
        <w:ind w:left="4697" w:hanging="360"/>
      </w:pPr>
      <w:rPr>
        <w:rFonts w:ascii="Courier New" w:cs="Courier New" w:eastAsia="Courier New" w:hAnsi="Courier New"/>
      </w:rPr>
    </w:lvl>
    <w:lvl w:ilvl="5">
      <w:start w:val="1"/>
      <w:numFmt w:val="bullet"/>
      <w:lvlText w:val="▪"/>
      <w:lvlJc w:val="left"/>
      <w:pPr>
        <w:ind w:left="5417" w:hanging="360"/>
      </w:pPr>
      <w:rPr>
        <w:rFonts w:ascii="Noto Sans Symbols" w:cs="Noto Sans Symbols" w:eastAsia="Noto Sans Symbols" w:hAnsi="Noto Sans Symbols"/>
      </w:rPr>
    </w:lvl>
    <w:lvl w:ilvl="6">
      <w:start w:val="1"/>
      <w:numFmt w:val="bullet"/>
      <w:lvlText w:val="●"/>
      <w:lvlJc w:val="left"/>
      <w:pPr>
        <w:ind w:left="6137" w:hanging="360"/>
      </w:pPr>
      <w:rPr>
        <w:rFonts w:ascii="Noto Sans Symbols" w:cs="Noto Sans Symbols" w:eastAsia="Noto Sans Symbols" w:hAnsi="Noto Sans Symbols"/>
      </w:rPr>
    </w:lvl>
    <w:lvl w:ilvl="7">
      <w:start w:val="1"/>
      <w:numFmt w:val="bullet"/>
      <w:lvlText w:val="o"/>
      <w:lvlJc w:val="left"/>
      <w:pPr>
        <w:ind w:left="6857" w:hanging="360"/>
      </w:pPr>
      <w:rPr>
        <w:rFonts w:ascii="Courier New" w:cs="Courier New" w:eastAsia="Courier New" w:hAnsi="Courier New"/>
      </w:rPr>
    </w:lvl>
    <w:lvl w:ilvl="8">
      <w:start w:val="1"/>
      <w:numFmt w:val="bullet"/>
      <w:lvlText w:val="▪"/>
      <w:lvlJc w:val="left"/>
      <w:pPr>
        <w:ind w:left="7577" w:hanging="360"/>
      </w:pPr>
      <w:rPr>
        <w:rFonts w:ascii="Noto Sans Symbols" w:cs="Noto Sans Symbols" w:eastAsia="Noto Sans Symbols" w:hAnsi="Noto Sans Symbols"/>
      </w:rPr>
    </w:lvl>
  </w:abstractNum>
  <w:abstractNum w:abstractNumId="13">
    <w:lvl w:ilvl="0">
      <w:start w:val="1"/>
      <w:numFmt w:val="bullet"/>
      <w:lvlText w:val="●"/>
      <w:lvlJc w:val="left"/>
      <w:pPr>
        <w:ind w:left="644" w:hanging="357.9999999999999"/>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bullet"/>
      <w:lvlText w:val="●"/>
      <w:lvlJc w:val="left"/>
      <w:pPr>
        <w:ind w:left="1889" w:hanging="360"/>
      </w:pPr>
      <w:rPr>
        <w:rFonts w:ascii="Noto Sans Symbols" w:cs="Noto Sans Symbols" w:eastAsia="Noto Sans Symbols" w:hAnsi="Noto Sans Symbols"/>
      </w:rPr>
    </w:lvl>
    <w:lvl w:ilvl="1">
      <w:start w:val="1"/>
      <w:numFmt w:val="bullet"/>
      <w:lvlText w:val="o"/>
      <w:lvlJc w:val="left"/>
      <w:pPr>
        <w:ind w:left="2609" w:hanging="360"/>
      </w:pPr>
      <w:rPr>
        <w:rFonts w:ascii="Courier New" w:cs="Courier New" w:eastAsia="Courier New" w:hAnsi="Courier New"/>
      </w:rPr>
    </w:lvl>
    <w:lvl w:ilvl="2">
      <w:start w:val="1"/>
      <w:numFmt w:val="bullet"/>
      <w:lvlText w:val="▪"/>
      <w:lvlJc w:val="left"/>
      <w:pPr>
        <w:ind w:left="3329" w:hanging="360"/>
      </w:pPr>
      <w:rPr>
        <w:rFonts w:ascii="Noto Sans Symbols" w:cs="Noto Sans Symbols" w:eastAsia="Noto Sans Symbols" w:hAnsi="Noto Sans Symbols"/>
      </w:rPr>
    </w:lvl>
    <w:lvl w:ilvl="3">
      <w:start w:val="1"/>
      <w:numFmt w:val="bullet"/>
      <w:lvlText w:val="●"/>
      <w:lvlJc w:val="left"/>
      <w:pPr>
        <w:ind w:left="4049" w:hanging="360"/>
      </w:pPr>
      <w:rPr>
        <w:rFonts w:ascii="Noto Sans Symbols" w:cs="Noto Sans Symbols" w:eastAsia="Noto Sans Symbols" w:hAnsi="Noto Sans Symbols"/>
      </w:rPr>
    </w:lvl>
    <w:lvl w:ilvl="4">
      <w:start w:val="1"/>
      <w:numFmt w:val="bullet"/>
      <w:lvlText w:val="o"/>
      <w:lvlJc w:val="left"/>
      <w:pPr>
        <w:ind w:left="4769" w:hanging="360"/>
      </w:pPr>
      <w:rPr>
        <w:rFonts w:ascii="Courier New" w:cs="Courier New" w:eastAsia="Courier New" w:hAnsi="Courier New"/>
      </w:rPr>
    </w:lvl>
    <w:lvl w:ilvl="5">
      <w:start w:val="1"/>
      <w:numFmt w:val="bullet"/>
      <w:lvlText w:val="▪"/>
      <w:lvlJc w:val="left"/>
      <w:pPr>
        <w:ind w:left="5489" w:hanging="360"/>
      </w:pPr>
      <w:rPr>
        <w:rFonts w:ascii="Noto Sans Symbols" w:cs="Noto Sans Symbols" w:eastAsia="Noto Sans Symbols" w:hAnsi="Noto Sans Symbols"/>
      </w:rPr>
    </w:lvl>
    <w:lvl w:ilvl="6">
      <w:start w:val="1"/>
      <w:numFmt w:val="bullet"/>
      <w:lvlText w:val="●"/>
      <w:lvlJc w:val="left"/>
      <w:pPr>
        <w:ind w:left="6209" w:hanging="360"/>
      </w:pPr>
      <w:rPr>
        <w:rFonts w:ascii="Noto Sans Symbols" w:cs="Noto Sans Symbols" w:eastAsia="Noto Sans Symbols" w:hAnsi="Noto Sans Symbols"/>
      </w:rPr>
    </w:lvl>
    <w:lvl w:ilvl="7">
      <w:start w:val="1"/>
      <w:numFmt w:val="bullet"/>
      <w:lvlText w:val="o"/>
      <w:lvlJc w:val="left"/>
      <w:pPr>
        <w:ind w:left="6929" w:hanging="360"/>
      </w:pPr>
      <w:rPr>
        <w:rFonts w:ascii="Courier New" w:cs="Courier New" w:eastAsia="Courier New" w:hAnsi="Courier New"/>
      </w:rPr>
    </w:lvl>
    <w:lvl w:ilvl="8">
      <w:start w:val="1"/>
      <w:numFmt w:val="bullet"/>
      <w:lvlText w:val="▪"/>
      <w:lvlJc w:val="left"/>
      <w:pPr>
        <w:ind w:left="7649"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DC5F29"/>
  </w:style>
  <w:style w:type="paragraph" w:styleId="Nagwek1">
    <w:name w:val="heading 1"/>
    <w:basedOn w:val="Normalny"/>
    <w:next w:val="Normalny"/>
    <w:link w:val="Nagwek1Znak"/>
    <w:uiPriority w:val="9"/>
    <w:qFormat w:val="1"/>
    <w:rsid w:val="00DC5F29"/>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paragraph" w:styleId="Nagwek2">
    <w:name w:val="heading 2"/>
    <w:basedOn w:val="Normalny"/>
    <w:next w:val="Normalny"/>
    <w:link w:val="Nagwek2Znak"/>
    <w:uiPriority w:val="9"/>
    <w:unhideWhenUsed w:val="1"/>
    <w:qFormat w:val="1"/>
    <w:rsid w:val="00DC5F29"/>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Normalny"/>
    <w:next w:val="Normalny"/>
    <w:link w:val="Nagwek3Znak"/>
    <w:rsid w:val="00DC5F29"/>
    <w:pPr>
      <w:keepNext w:val="1"/>
      <w:keepLines w:val="1"/>
      <w:spacing w:after="80" w:before="280"/>
      <w:outlineLvl w:val="2"/>
    </w:pPr>
    <w:rPr>
      <w:b w:val="1"/>
      <w:sz w:val="28"/>
      <w:szCs w:val="28"/>
    </w:rPr>
  </w:style>
  <w:style w:type="paragraph" w:styleId="Nagwek4">
    <w:name w:val="heading 4"/>
    <w:basedOn w:val="Normalny"/>
    <w:next w:val="Normalny"/>
    <w:link w:val="Nagwek4Znak"/>
    <w:rsid w:val="00DC5F29"/>
    <w:pPr>
      <w:keepNext w:val="1"/>
      <w:keepLines w:val="1"/>
      <w:spacing w:after="40" w:before="240"/>
      <w:outlineLvl w:val="3"/>
    </w:pPr>
    <w:rPr>
      <w:b w:val="1"/>
      <w:sz w:val="24"/>
      <w:szCs w:val="24"/>
    </w:rPr>
  </w:style>
  <w:style w:type="paragraph" w:styleId="Nagwek5">
    <w:name w:val="heading 5"/>
    <w:basedOn w:val="Normalny"/>
    <w:next w:val="Normalny"/>
    <w:link w:val="Nagwek5Znak"/>
    <w:rsid w:val="00DC5F29"/>
    <w:pPr>
      <w:keepNext w:val="1"/>
      <w:keepLines w:val="1"/>
      <w:spacing w:after="40" w:before="220"/>
      <w:outlineLvl w:val="4"/>
    </w:pPr>
    <w:rPr>
      <w:b w:val="1"/>
    </w:rPr>
  </w:style>
  <w:style w:type="paragraph" w:styleId="Nagwek6">
    <w:name w:val="heading 6"/>
    <w:basedOn w:val="Normalny"/>
    <w:next w:val="Normalny"/>
    <w:link w:val="Nagwek6Znak"/>
    <w:rsid w:val="00DC5F29"/>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link w:val="TytuZnak"/>
    <w:rsid w:val="00DC5F29"/>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Nagwek1Znak" w:customStyle="1">
    <w:name w:val="Nagłówek 1 Znak"/>
    <w:basedOn w:val="Domylnaczcionkaakapitu"/>
    <w:link w:val="Nagwek1"/>
    <w:uiPriority w:val="9"/>
    <w:rsid w:val="00DC5F29"/>
    <w:rPr>
      <w:rFonts w:asciiTheme="majorHAnsi" w:cstheme="majorBidi" w:eastAsiaTheme="majorEastAsia" w:hAnsiTheme="majorHAnsi"/>
      <w:color w:val="2e74b5" w:themeColor="accent1" w:themeShade="0000BF"/>
      <w:sz w:val="32"/>
      <w:szCs w:val="32"/>
      <w:lang w:eastAsia="pl-PL"/>
    </w:rPr>
  </w:style>
  <w:style w:type="character" w:styleId="Nagwek2Znak" w:customStyle="1">
    <w:name w:val="Nagłówek 2 Znak"/>
    <w:basedOn w:val="Domylnaczcionkaakapitu"/>
    <w:link w:val="Nagwek2"/>
    <w:uiPriority w:val="9"/>
    <w:rsid w:val="00DC5F29"/>
    <w:rPr>
      <w:rFonts w:ascii="Cambria" w:cs="Times New Roman" w:eastAsia="Times New Roman" w:hAnsi="Cambria"/>
      <w:b w:val="1"/>
      <w:bCs w:val="1"/>
      <w:i w:val="1"/>
      <w:iCs w:val="1"/>
      <w:sz w:val="28"/>
      <w:szCs w:val="28"/>
      <w:lang w:eastAsia="pl-PL"/>
    </w:rPr>
  </w:style>
  <w:style w:type="character" w:styleId="Nagwek3Znak" w:customStyle="1">
    <w:name w:val="Nagłówek 3 Znak"/>
    <w:basedOn w:val="Domylnaczcionkaakapitu"/>
    <w:link w:val="Nagwek3"/>
    <w:rsid w:val="00DC5F29"/>
    <w:rPr>
      <w:rFonts w:ascii="Calibri" w:cs="Calibri" w:eastAsia="Calibri" w:hAnsi="Calibri"/>
      <w:b w:val="1"/>
      <w:sz w:val="28"/>
      <w:szCs w:val="28"/>
      <w:lang w:eastAsia="pl-PL"/>
    </w:rPr>
  </w:style>
  <w:style w:type="character" w:styleId="Nagwek4Znak" w:customStyle="1">
    <w:name w:val="Nagłówek 4 Znak"/>
    <w:basedOn w:val="Domylnaczcionkaakapitu"/>
    <w:link w:val="Nagwek4"/>
    <w:rsid w:val="00DC5F29"/>
    <w:rPr>
      <w:rFonts w:ascii="Calibri" w:cs="Calibri" w:eastAsia="Calibri" w:hAnsi="Calibri"/>
      <w:b w:val="1"/>
      <w:sz w:val="24"/>
      <w:szCs w:val="24"/>
      <w:lang w:eastAsia="pl-PL"/>
    </w:rPr>
  </w:style>
  <w:style w:type="character" w:styleId="Nagwek5Znak" w:customStyle="1">
    <w:name w:val="Nagłówek 5 Znak"/>
    <w:basedOn w:val="Domylnaczcionkaakapitu"/>
    <w:link w:val="Nagwek5"/>
    <w:rsid w:val="00DC5F29"/>
    <w:rPr>
      <w:rFonts w:ascii="Calibri" w:cs="Calibri" w:eastAsia="Calibri" w:hAnsi="Calibri"/>
      <w:b w:val="1"/>
      <w:lang w:eastAsia="pl-PL"/>
    </w:rPr>
  </w:style>
  <w:style w:type="character" w:styleId="Nagwek6Znak" w:customStyle="1">
    <w:name w:val="Nagłówek 6 Znak"/>
    <w:basedOn w:val="Domylnaczcionkaakapitu"/>
    <w:link w:val="Nagwek6"/>
    <w:rsid w:val="00DC5F29"/>
    <w:rPr>
      <w:rFonts w:ascii="Calibri" w:cs="Calibri" w:eastAsia="Calibri" w:hAnsi="Calibri"/>
      <w:b w:val="1"/>
      <w:sz w:val="20"/>
      <w:szCs w:val="20"/>
      <w:lang w:eastAsia="pl-PL"/>
    </w:rPr>
  </w:style>
  <w:style w:type="character" w:styleId="TytuZnak" w:customStyle="1">
    <w:name w:val="Tytuł Znak"/>
    <w:basedOn w:val="Domylnaczcionkaakapitu"/>
    <w:link w:val="Tytu"/>
    <w:rsid w:val="00DC5F29"/>
    <w:rPr>
      <w:rFonts w:ascii="Calibri" w:cs="Calibri" w:eastAsia="Calibri" w:hAnsi="Calibri"/>
      <w:b w:val="1"/>
      <w:sz w:val="72"/>
      <w:szCs w:val="72"/>
      <w:lang w:eastAsia="pl-PL"/>
    </w:rPr>
  </w:style>
  <w:style w:type="paragraph" w:styleId="Paragraf" w:customStyle="1">
    <w:name w:val="Paragraf"/>
    <w:basedOn w:val="Normalny"/>
    <w:link w:val="ParagrafZnak"/>
    <w:autoRedefine w:val="1"/>
    <w:qFormat w:val="1"/>
    <w:rsid w:val="00DC5F29"/>
    <w:pPr>
      <w:spacing w:line="240" w:lineRule="auto"/>
    </w:pPr>
    <w:rPr>
      <w:rFonts w:ascii="Bookman Old Style" w:hAnsi="Bookman Old Style"/>
      <w:b w:val="1"/>
      <w:sz w:val="21"/>
      <w:szCs w:val="21"/>
    </w:rPr>
  </w:style>
  <w:style w:type="character" w:styleId="ParagrafZnak" w:customStyle="1">
    <w:name w:val="Paragraf Znak"/>
    <w:basedOn w:val="Domylnaczcionkaakapitu"/>
    <w:link w:val="Paragraf"/>
    <w:rsid w:val="00DC5F29"/>
    <w:rPr>
      <w:rFonts w:ascii="Bookman Old Style" w:cs="Calibri" w:eastAsia="Calibri" w:hAnsi="Bookman Old Style"/>
      <w:b w:val="1"/>
      <w:sz w:val="21"/>
      <w:szCs w:val="21"/>
      <w:lang w:eastAsia="pl-PL"/>
    </w:rPr>
  </w:style>
  <w:style w:type="paragraph" w:styleId="Tytuparagrafu" w:customStyle="1">
    <w:name w:val="Tytuł paragrafu"/>
    <w:basedOn w:val="Normalny"/>
    <w:next w:val="Normalny"/>
    <w:autoRedefine w:val="1"/>
    <w:qFormat w:val="1"/>
    <w:rsid w:val="00DC5F29"/>
    <w:pPr>
      <w:keepNext w:val="1"/>
      <w:spacing w:after="120"/>
    </w:pPr>
    <w:rPr>
      <w:rFonts w:ascii="Arial" w:hAnsi="Arial"/>
      <w:b w:val="1"/>
      <w:sz w:val="24"/>
    </w:rPr>
  </w:style>
  <w:style w:type="paragraph" w:styleId="Tekstprzypisudolnego">
    <w:name w:val="footnote text"/>
    <w:basedOn w:val="Normalny"/>
    <w:link w:val="TekstprzypisudolnegoZnak"/>
    <w:uiPriority w:val="99"/>
    <w:semiHidden w:val="1"/>
    <w:unhideWhenUsed w:val="1"/>
    <w:rsid w:val="00DC5F29"/>
    <w:pPr>
      <w:spacing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DC5F29"/>
    <w:rPr>
      <w:rFonts w:ascii="Calibri" w:cs="Calibri" w:eastAsia="Calibri" w:hAnsi="Calibri"/>
      <w:sz w:val="20"/>
      <w:szCs w:val="20"/>
      <w:lang w:eastAsia="pl-PL"/>
    </w:rPr>
  </w:style>
  <w:style w:type="character" w:styleId="TekstdymkaZnak" w:customStyle="1">
    <w:name w:val="Tekst dymka Znak"/>
    <w:basedOn w:val="Domylnaczcionkaakapitu"/>
    <w:link w:val="Tekstdymka"/>
    <w:uiPriority w:val="99"/>
    <w:semiHidden w:val="1"/>
    <w:rsid w:val="00DC5F29"/>
    <w:rPr>
      <w:rFonts w:ascii="Tahoma" w:cs="Tahoma" w:eastAsia="Calibri" w:hAnsi="Tahoma"/>
      <w:sz w:val="16"/>
      <w:szCs w:val="16"/>
      <w:lang w:eastAsia="pl-PL"/>
    </w:rPr>
  </w:style>
  <w:style w:type="paragraph" w:styleId="Tekstdymka">
    <w:name w:val="Balloon Text"/>
    <w:basedOn w:val="Normalny"/>
    <w:link w:val="TekstdymkaZnak"/>
    <w:uiPriority w:val="99"/>
    <w:semiHidden w:val="1"/>
    <w:unhideWhenUsed w:val="1"/>
    <w:rsid w:val="00DC5F29"/>
    <w:pPr>
      <w:spacing w:line="240" w:lineRule="auto"/>
    </w:pPr>
    <w:rPr>
      <w:rFonts w:ascii="Tahoma" w:cs="Tahoma" w:hAnsi="Tahoma"/>
      <w:sz w:val="16"/>
      <w:szCs w:val="16"/>
    </w:rPr>
  </w:style>
  <w:style w:type="character" w:styleId="TekstdymkaZnak1" w:customStyle="1">
    <w:name w:val="Tekst dymka Znak1"/>
    <w:basedOn w:val="Domylnaczcionkaakapitu"/>
    <w:uiPriority w:val="99"/>
    <w:semiHidden w:val="1"/>
    <w:rsid w:val="00DC5F29"/>
    <w:rPr>
      <w:rFonts w:ascii="Segoe UI" w:cs="Segoe UI" w:eastAsia="Calibri" w:hAnsi="Segoe UI"/>
      <w:sz w:val="18"/>
      <w:szCs w:val="18"/>
      <w:lang w:eastAsia="pl-PL"/>
    </w:rPr>
  </w:style>
  <w:style w:type="paragraph" w:styleId="Akapitzlist">
    <w:name w:val="List Paragraph"/>
    <w:aliases w:val="Numerowanie,List Paragraph,Podsis rysunku,maz_wyliczenie,opis dzialania,K-P_odwolanie,A_wyliczenie,Akapit z listą 1,BulletC,Wyliczanie,Obiekt,normalny tekst,Akapit z listą numerowaną"/>
    <w:basedOn w:val="Normalny"/>
    <w:link w:val="AkapitzlistZnak"/>
    <w:uiPriority w:val="34"/>
    <w:qFormat w:val="1"/>
    <w:rsid w:val="00DC5F29"/>
    <w:pPr>
      <w:ind w:left="720"/>
      <w:contextualSpacing w:val="1"/>
    </w:pPr>
  </w:style>
  <w:style w:type="character" w:styleId="AkapitzlistZnak" w:customStyle="1">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val="1"/>
    <w:locked w:val="1"/>
    <w:rsid w:val="00DC5F29"/>
    <w:rPr>
      <w:rFonts w:ascii="Calibri" w:cs="Calibri" w:eastAsia="Calibri" w:hAnsi="Calibri"/>
      <w:lang w:eastAsia="pl-PL"/>
    </w:rPr>
  </w:style>
  <w:style w:type="paragraph" w:styleId="Bezodstpw">
    <w:name w:val="No Spacing"/>
    <w:uiPriority w:val="1"/>
    <w:qFormat w:val="1"/>
    <w:rsid w:val="00DC5F29"/>
    <w:pPr>
      <w:spacing w:line="240" w:lineRule="auto"/>
    </w:pPr>
    <w:rPr>
      <w:rFonts w:cs="Times New Roman"/>
    </w:rPr>
  </w:style>
  <w:style w:type="paragraph" w:styleId="Teksttreci1" w:customStyle="1">
    <w:name w:val="Tekst treści1"/>
    <w:basedOn w:val="Normalny"/>
    <w:rsid w:val="00DC5F29"/>
    <w:pPr>
      <w:widowControl w:val="0"/>
      <w:shd w:color="auto" w:fill="ffffff" w:val="clear"/>
      <w:suppressAutoHyphens w:val="1"/>
      <w:autoSpaceDN w:val="0"/>
      <w:spacing w:after="360" w:before="360" w:line="240" w:lineRule="atLeast"/>
      <w:ind w:hanging="860"/>
      <w:textAlignment w:val="baseline"/>
    </w:pPr>
    <w:rPr>
      <w:rFonts w:ascii="Tahoma" w:cs="Times New Roman" w:hAnsi="Tahoma"/>
      <w:sz w:val="17"/>
      <w:szCs w:val="17"/>
    </w:rPr>
  </w:style>
  <w:style w:type="character" w:styleId="Hipercze">
    <w:name w:val="Hyperlink"/>
    <w:basedOn w:val="Domylnaczcionkaakapitu"/>
    <w:uiPriority w:val="99"/>
    <w:unhideWhenUsed w:val="1"/>
    <w:rsid w:val="00DC5F29"/>
    <w:rPr>
      <w:color w:val="0563c1" w:themeColor="hyperlink"/>
      <w:u w:val="single"/>
    </w:rPr>
  </w:style>
  <w:style w:type="paragraph" w:styleId="Tekstkomentarza">
    <w:name w:val="annotation text"/>
    <w:basedOn w:val="Normalny"/>
    <w:link w:val="TekstkomentarzaZnak1"/>
    <w:uiPriority w:val="99"/>
    <w:semiHidden w:val="1"/>
    <w:unhideWhenUsed w:val="1"/>
    <w:rsid w:val="00DC5F29"/>
    <w:pPr>
      <w:spacing w:line="240" w:lineRule="auto"/>
    </w:pPr>
    <w:rPr>
      <w:sz w:val="20"/>
      <w:szCs w:val="20"/>
    </w:rPr>
  </w:style>
  <w:style w:type="character" w:styleId="TekstkomentarzaZnak" w:customStyle="1">
    <w:name w:val="Tekst komentarza Znak"/>
    <w:basedOn w:val="Domylnaczcionkaakapitu"/>
    <w:uiPriority w:val="99"/>
    <w:rsid w:val="00DC5F29"/>
    <w:rPr>
      <w:rFonts w:ascii="Calibri" w:cs="Calibri" w:eastAsia="Calibri" w:hAnsi="Calibri"/>
      <w:sz w:val="20"/>
      <w:szCs w:val="20"/>
      <w:lang w:eastAsia="pl-PL"/>
    </w:rPr>
  </w:style>
  <w:style w:type="character" w:styleId="TekstkomentarzaZnak1" w:customStyle="1">
    <w:name w:val="Tekst komentarza Znak1"/>
    <w:link w:val="Tekstkomentarza"/>
    <w:uiPriority w:val="99"/>
    <w:semiHidden w:val="1"/>
    <w:rsid w:val="00DC5F29"/>
    <w:rPr>
      <w:rFonts w:ascii="Calibri" w:cs="Calibri" w:eastAsia="Calibri" w:hAnsi="Calibri"/>
      <w:sz w:val="20"/>
      <w:szCs w:val="20"/>
      <w:lang w:eastAsia="pl-PL"/>
    </w:rPr>
  </w:style>
  <w:style w:type="paragraph" w:styleId="Tematkomentarza">
    <w:name w:val="annotation subject"/>
    <w:basedOn w:val="Tekstkomentarza"/>
    <w:next w:val="Tekstkomentarza"/>
    <w:link w:val="TematkomentarzaZnak1"/>
    <w:uiPriority w:val="99"/>
    <w:semiHidden w:val="1"/>
    <w:unhideWhenUsed w:val="1"/>
    <w:rsid w:val="00DC5F29"/>
    <w:rPr>
      <w:b w:val="1"/>
      <w:bCs w:val="1"/>
    </w:rPr>
  </w:style>
  <w:style w:type="character" w:styleId="TematkomentarzaZnak" w:customStyle="1">
    <w:name w:val="Temat komentarza Znak"/>
    <w:basedOn w:val="TekstkomentarzaZnak"/>
    <w:uiPriority w:val="99"/>
    <w:semiHidden w:val="1"/>
    <w:rsid w:val="00DC5F29"/>
    <w:rPr>
      <w:rFonts w:ascii="Calibri" w:cs="Calibri" w:eastAsia="Calibri" w:hAnsi="Calibri"/>
      <w:b w:val="1"/>
      <w:bCs w:val="1"/>
      <w:sz w:val="20"/>
      <w:szCs w:val="20"/>
      <w:lang w:eastAsia="pl-PL"/>
    </w:rPr>
  </w:style>
  <w:style w:type="character" w:styleId="TematkomentarzaZnak1" w:customStyle="1">
    <w:name w:val="Temat komentarza Znak1"/>
    <w:basedOn w:val="TekstkomentarzaZnak1"/>
    <w:link w:val="Tematkomentarza"/>
    <w:uiPriority w:val="99"/>
    <w:semiHidden w:val="1"/>
    <w:rsid w:val="00DC5F29"/>
    <w:rPr>
      <w:rFonts w:ascii="Calibri" w:cs="Calibri" w:eastAsia="Calibri" w:hAnsi="Calibri"/>
      <w:b w:val="1"/>
      <w:bCs w:val="1"/>
      <w:sz w:val="20"/>
      <w:szCs w:val="20"/>
      <w:lang w:eastAsia="pl-PL"/>
    </w:rPr>
  </w:style>
  <w:style w:type="paragraph" w:styleId="Nagwek">
    <w:name w:val="header"/>
    <w:basedOn w:val="Normalny"/>
    <w:link w:val="NagwekZnak"/>
    <w:uiPriority w:val="99"/>
    <w:unhideWhenUsed w:val="1"/>
    <w:rsid w:val="00DC5F29"/>
    <w:pPr>
      <w:tabs>
        <w:tab w:val="center" w:pos="4536"/>
        <w:tab w:val="right" w:pos="9072"/>
      </w:tabs>
      <w:spacing w:line="240" w:lineRule="auto"/>
    </w:pPr>
  </w:style>
  <w:style w:type="character" w:styleId="NagwekZnak" w:customStyle="1">
    <w:name w:val="Nagłówek Znak"/>
    <w:basedOn w:val="Domylnaczcionkaakapitu"/>
    <w:link w:val="Nagwek"/>
    <w:uiPriority w:val="99"/>
    <w:rsid w:val="00DC5F29"/>
    <w:rPr>
      <w:rFonts w:ascii="Calibri" w:cs="Calibri" w:eastAsia="Calibri" w:hAnsi="Calibri"/>
      <w:lang w:eastAsia="pl-PL"/>
    </w:rPr>
  </w:style>
  <w:style w:type="paragraph" w:styleId="Stopka">
    <w:name w:val="footer"/>
    <w:basedOn w:val="Normalny"/>
    <w:link w:val="StopkaZnak"/>
    <w:uiPriority w:val="99"/>
    <w:unhideWhenUsed w:val="1"/>
    <w:rsid w:val="00DC5F29"/>
    <w:pPr>
      <w:tabs>
        <w:tab w:val="center" w:pos="4536"/>
        <w:tab w:val="right" w:pos="9072"/>
      </w:tabs>
      <w:spacing w:line="240" w:lineRule="auto"/>
    </w:pPr>
  </w:style>
  <w:style w:type="character" w:styleId="StopkaZnak" w:customStyle="1">
    <w:name w:val="Stopka Znak"/>
    <w:basedOn w:val="Domylnaczcionkaakapitu"/>
    <w:link w:val="Stopka"/>
    <w:uiPriority w:val="99"/>
    <w:rsid w:val="00DC5F29"/>
    <w:rPr>
      <w:rFonts w:ascii="Calibri" w:cs="Calibri" w:eastAsia="Calibri" w:hAnsi="Calibri"/>
      <w:lang w:eastAsia="pl-PL"/>
    </w:rPr>
  </w:style>
  <w:style w:type="paragraph" w:styleId="Style11" w:customStyle="1">
    <w:name w:val="Style11"/>
    <w:basedOn w:val="Normalny"/>
    <w:uiPriority w:val="99"/>
    <w:rsid w:val="00DC5F29"/>
    <w:pPr>
      <w:widowControl w:val="0"/>
      <w:autoSpaceDE w:val="0"/>
      <w:autoSpaceDN w:val="0"/>
      <w:adjustRightInd w:val="0"/>
      <w:spacing w:line="240" w:lineRule="auto"/>
    </w:pPr>
    <w:rPr>
      <w:rFonts w:ascii="Arial" w:cs="Arial" w:hAnsi="Arial" w:eastAsiaTheme="minorEastAsia"/>
      <w:sz w:val="24"/>
      <w:szCs w:val="24"/>
    </w:rPr>
  </w:style>
  <w:style w:type="character" w:styleId="FontStyle15" w:customStyle="1">
    <w:name w:val="Font Style15"/>
    <w:basedOn w:val="Domylnaczcionkaakapitu"/>
    <w:uiPriority w:val="99"/>
    <w:rsid w:val="00DC5F29"/>
    <w:rPr>
      <w:rFonts w:ascii="Arial" w:cs="Arial" w:hAnsi="Arial"/>
      <w:sz w:val="20"/>
      <w:szCs w:val="20"/>
    </w:rPr>
  </w:style>
  <w:style w:type="paragraph" w:styleId="Style10" w:customStyle="1">
    <w:name w:val="Style10"/>
    <w:basedOn w:val="Normalny"/>
    <w:uiPriority w:val="99"/>
    <w:rsid w:val="00DC5F29"/>
    <w:pPr>
      <w:widowControl w:val="0"/>
      <w:autoSpaceDE w:val="0"/>
      <w:autoSpaceDN w:val="0"/>
      <w:adjustRightInd w:val="0"/>
      <w:spacing w:line="240" w:lineRule="auto"/>
    </w:pPr>
    <w:rPr>
      <w:rFonts w:ascii="Arial" w:cs="Arial" w:hAnsi="Arial" w:eastAsiaTheme="minorEastAsia"/>
      <w:sz w:val="24"/>
      <w:szCs w:val="24"/>
    </w:rPr>
  </w:style>
  <w:style w:type="character" w:styleId="FontStyle16" w:customStyle="1">
    <w:name w:val="Font Style16"/>
    <w:basedOn w:val="Domylnaczcionkaakapitu"/>
    <w:uiPriority w:val="99"/>
    <w:rsid w:val="00DC5F29"/>
    <w:rPr>
      <w:rFonts w:ascii="Arial" w:cs="Arial" w:hAnsi="Arial"/>
      <w:b w:val="1"/>
      <w:bCs w:val="1"/>
      <w:sz w:val="20"/>
      <w:szCs w:val="20"/>
    </w:rPr>
  </w:style>
  <w:style w:type="character" w:styleId="TekstprzypisukocowegoZnak" w:customStyle="1">
    <w:name w:val="Tekst przypisu końcowego Znak"/>
    <w:basedOn w:val="Domylnaczcionkaakapitu"/>
    <w:link w:val="Tekstprzypisukocowego"/>
    <w:uiPriority w:val="99"/>
    <w:semiHidden w:val="1"/>
    <w:rsid w:val="00DC5F29"/>
    <w:rPr>
      <w:rFonts w:ascii="Calibri" w:cs="Calibri" w:eastAsia="Calibri" w:hAnsi="Calibri"/>
      <w:sz w:val="20"/>
      <w:szCs w:val="20"/>
      <w:lang w:eastAsia="pl-PL"/>
    </w:rPr>
  </w:style>
  <w:style w:type="paragraph" w:styleId="Tekstprzypisukocowego">
    <w:name w:val="endnote text"/>
    <w:basedOn w:val="Normalny"/>
    <w:link w:val="TekstprzypisukocowegoZnak"/>
    <w:uiPriority w:val="99"/>
    <w:semiHidden w:val="1"/>
    <w:unhideWhenUsed w:val="1"/>
    <w:rsid w:val="00DC5F29"/>
    <w:pPr>
      <w:spacing w:line="240" w:lineRule="auto"/>
    </w:pPr>
    <w:rPr>
      <w:sz w:val="20"/>
      <w:szCs w:val="20"/>
    </w:rPr>
  </w:style>
  <w:style w:type="character" w:styleId="TekstprzypisukocowegoZnak1" w:customStyle="1">
    <w:name w:val="Tekst przypisu końcowego Znak1"/>
    <w:basedOn w:val="Domylnaczcionkaakapitu"/>
    <w:uiPriority w:val="99"/>
    <w:semiHidden w:val="1"/>
    <w:rsid w:val="00DC5F29"/>
    <w:rPr>
      <w:rFonts w:ascii="Calibri" w:cs="Calibri" w:eastAsia="Calibri" w:hAnsi="Calibri"/>
      <w:sz w:val="20"/>
      <w:szCs w:val="20"/>
      <w:lang w:eastAsia="pl-PL"/>
    </w:rPr>
  </w:style>
  <w:style w:type="paragraph" w:styleId="Tekstpodstawowy">
    <w:name w:val="Body Text"/>
    <w:basedOn w:val="Normalny"/>
    <w:link w:val="TekstpodstawowyZnak"/>
    <w:uiPriority w:val="99"/>
    <w:unhideWhenUsed w:val="1"/>
    <w:rsid w:val="00DC5F29"/>
    <w:pPr>
      <w:spacing w:after="120"/>
    </w:pPr>
  </w:style>
  <w:style w:type="character" w:styleId="TekstpodstawowyZnak" w:customStyle="1">
    <w:name w:val="Tekst podstawowy Znak"/>
    <w:basedOn w:val="Domylnaczcionkaakapitu"/>
    <w:link w:val="Tekstpodstawowy"/>
    <w:uiPriority w:val="99"/>
    <w:rsid w:val="00DC5F29"/>
    <w:rPr>
      <w:rFonts w:ascii="Calibri" w:cs="Calibri" w:eastAsia="Calibri" w:hAnsi="Calibri"/>
      <w:lang w:eastAsia="pl-PL"/>
    </w:rPr>
  </w:style>
  <w:style w:type="paragraph" w:styleId="NormalnyWeb">
    <w:name w:val="Normal (Web)"/>
    <w:basedOn w:val="Normalny"/>
    <w:uiPriority w:val="99"/>
    <w:unhideWhenUsed w:val="1"/>
    <w:rsid w:val="00DC5F29"/>
    <w:pPr>
      <w:spacing w:after="100" w:afterAutospacing="1" w:before="100" w:beforeAutospacing="1" w:line="240" w:lineRule="auto"/>
    </w:pPr>
    <w:rPr>
      <w:rFonts w:ascii="Times New Roman" w:cs="Times New Roman" w:eastAsia="Times New Roman" w:hAnsi="Times New Roman"/>
      <w:sz w:val="24"/>
      <w:szCs w:val="24"/>
    </w:rPr>
  </w:style>
  <w:style w:type="character" w:styleId="Pogrubienie">
    <w:name w:val="Strong"/>
    <w:uiPriority w:val="22"/>
    <w:qFormat w:val="1"/>
    <w:rsid w:val="00DC5F29"/>
    <w:rPr>
      <w:b w:val="1"/>
      <w:bCs w:val="1"/>
    </w:rPr>
  </w:style>
  <w:style w:type="paragraph" w:styleId="Styl2" w:customStyle="1">
    <w:name w:val="Styl2"/>
    <w:basedOn w:val="Nagwek2"/>
    <w:link w:val="Styl2Znak"/>
    <w:qFormat w:val="1"/>
    <w:rsid w:val="00DC5F29"/>
    <w:pPr>
      <w:keepNext w:val="0"/>
      <w:spacing w:after="180" w:before="180" w:line="360" w:lineRule="atLeast"/>
    </w:pPr>
    <w:rPr>
      <w:rFonts w:ascii="Calibri" w:hAnsi="Calibri"/>
      <w:i w:val="0"/>
      <w:iCs w:val="0"/>
      <w:sz w:val="24"/>
      <w:szCs w:val="24"/>
    </w:rPr>
  </w:style>
  <w:style w:type="character" w:styleId="Styl2Znak" w:customStyle="1">
    <w:name w:val="Styl2 Znak"/>
    <w:link w:val="Styl2"/>
    <w:rsid w:val="00DC5F29"/>
    <w:rPr>
      <w:rFonts w:ascii="Calibri" w:cs="Times New Roman" w:eastAsia="Times New Roman" w:hAnsi="Calibri"/>
      <w:b w:val="1"/>
      <w:bCs w:val="1"/>
      <w:sz w:val="24"/>
      <w:szCs w:val="24"/>
      <w:lang w:eastAsia="pl-PL"/>
    </w:rPr>
  </w:style>
  <w:style w:type="character" w:styleId="Uwydatnienie">
    <w:name w:val="Emphasis"/>
    <w:basedOn w:val="Domylnaczcionkaakapitu"/>
    <w:uiPriority w:val="20"/>
    <w:qFormat w:val="1"/>
    <w:rsid w:val="00DC5F29"/>
    <w:rPr>
      <w:i w:val="1"/>
      <w:iCs w:val="1"/>
    </w:rPr>
  </w:style>
  <w:style w:type="paragraph" w:styleId="Default" w:customStyle="1">
    <w:name w:val="Default"/>
    <w:rsid w:val="00DC5F29"/>
    <w:pPr>
      <w:autoSpaceDE w:val="0"/>
      <w:autoSpaceDN w:val="0"/>
      <w:adjustRightInd w:val="0"/>
      <w:spacing w:line="240" w:lineRule="auto"/>
    </w:pPr>
    <w:rPr>
      <w:rFonts w:ascii="Times New Roman" w:cs="Times New Roman" w:hAnsi="Times New Roman"/>
      <w:color w:val="000000"/>
      <w:sz w:val="24"/>
      <w:szCs w:val="24"/>
    </w:rPr>
  </w:style>
  <w:style w:type="character" w:styleId="lrzxr" w:customStyle="1">
    <w:name w:val="lrzxr"/>
    <w:basedOn w:val="Domylnaczcionkaakapitu"/>
    <w:rsid w:val="00DC5F29"/>
  </w:style>
  <w:style w:type="paragraph" w:styleId="menfont" w:customStyle="1">
    <w:name w:val="men font"/>
    <w:basedOn w:val="Normalny"/>
    <w:rsid w:val="00DC5F29"/>
    <w:pPr>
      <w:spacing w:line="240" w:lineRule="auto"/>
    </w:pPr>
    <w:rPr>
      <w:rFonts w:ascii="Arial" w:cs="Arial" w:eastAsia="Times New Roman" w:hAnsi="Arial"/>
      <w:sz w:val="24"/>
      <w:szCs w:val="24"/>
    </w:rPr>
  </w:style>
  <w:style w:type="character" w:styleId="Numerstrony">
    <w:name w:val="page number"/>
    <w:basedOn w:val="Domylnaczcionkaakapitu"/>
    <w:uiPriority w:val="99"/>
    <w:unhideWhenUsed w:val="1"/>
    <w:rsid w:val="00DC5F29"/>
  </w:style>
  <w:style w:type="character" w:styleId="tytul" w:customStyle="1">
    <w:name w:val="tytul"/>
    <w:basedOn w:val="Domylnaczcionkaakapitu"/>
    <w:rsid w:val="00DC5F29"/>
  </w:style>
  <w:style w:type="character" w:styleId="oboczn" w:customStyle="1">
    <w:name w:val="oboczn"/>
    <w:basedOn w:val="Domylnaczcionkaakapitu"/>
    <w:rsid w:val="00DC5F29"/>
  </w:style>
  <w:style w:type="character" w:styleId="r-tytul" w:customStyle="1">
    <w:name w:val="r-tytul"/>
    <w:basedOn w:val="Domylnaczcionkaakapitu"/>
    <w:rsid w:val="00DC5F29"/>
  </w:style>
  <w:style w:type="character" w:styleId="kwal" w:customStyle="1">
    <w:name w:val="kwal"/>
    <w:basedOn w:val="Domylnaczcionkaakapitu"/>
    <w:rsid w:val="00DC5F29"/>
  </w:style>
  <w:style w:type="character" w:styleId="def" w:customStyle="1">
    <w:name w:val="def"/>
    <w:basedOn w:val="Domylnaczcionkaakapitu"/>
    <w:rsid w:val="00DC5F29"/>
  </w:style>
  <w:style w:type="character" w:styleId="tekst" w:customStyle="1">
    <w:name w:val="tekst"/>
    <w:basedOn w:val="Domylnaczcionkaakapitu"/>
    <w:rsid w:val="00DC5F29"/>
  </w:style>
  <w:style w:type="paragraph" w:styleId="Podtytu">
    <w:name w:val="Subtitle"/>
    <w:basedOn w:val="Normalny"/>
    <w:next w:val="Normalny"/>
    <w:link w:val="PodtytuZnak"/>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PodtytuZnak" w:customStyle="1">
    <w:name w:val="Podtytuł Znak"/>
    <w:basedOn w:val="Domylnaczcionkaakapitu"/>
    <w:link w:val="Podtytu"/>
    <w:rsid w:val="00DC5F29"/>
    <w:rPr>
      <w:rFonts w:ascii="Georgia" w:cs="Georgia" w:eastAsia="Georgia" w:hAnsi="Georgia"/>
      <w:i w:val="1"/>
      <w:color w:val="666666"/>
      <w:sz w:val="48"/>
      <w:szCs w:val="48"/>
      <w:lang w:eastAsia="pl-PL"/>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table" w:styleId="a6" w:customStyle="1">
    <w:basedOn w:val="TableNormal0"/>
    <w:tblPr>
      <w:tblStyleRowBandSize w:val="1"/>
      <w:tblStyleColBandSize w:val="1"/>
      <w:tblCellMar>
        <w:left w:w="115.0" w:type="dxa"/>
        <w:right w:w="115.0" w:type="dxa"/>
      </w:tblCellMar>
    </w:tblPr>
  </w:style>
  <w:style w:type="table" w:styleId="a7" w:customStyle="1">
    <w:basedOn w:val="TableNormal0"/>
    <w:tblPr>
      <w:tblStyleRowBandSize w:val="1"/>
      <w:tblStyleColBandSize w:val="1"/>
      <w:tblCellMar>
        <w:left w:w="115.0" w:type="dxa"/>
        <w:right w:w="115.0" w:type="dxa"/>
      </w:tblCellMar>
    </w:tblPr>
  </w:style>
  <w:style w:type="character" w:styleId="Odwoaniedokomentarza">
    <w:name w:val="annotation reference"/>
    <w:basedOn w:val="Domylnaczcionkaakapitu"/>
    <w:uiPriority w:val="99"/>
    <w:semiHidden w:val="1"/>
    <w:unhideWhenUsed w:val="1"/>
    <w:rPr>
      <w:sz w:val="16"/>
      <w:szCs w:val="16"/>
    </w:rPr>
  </w:style>
  <w:style w:type="table" w:styleId="a8" w:customStyle="1">
    <w:basedOn w:val="TableNormal0"/>
    <w:tblPr>
      <w:tblStyleRowBandSize w:val="1"/>
      <w:tblStyleColBandSize w:val="1"/>
      <w:tblCellMar>
        <w:left w:w="115.0" w:type="dxa"/>
        <w:right w:w="115.0" w:type="dxa"/>
      </w:tblCellMar>
    </w:tblPr>
  </w:style>
  <w:style w:type="table" w:styleId="a9" w:customStyle="1">
    <w:basedOn w:val="TableNormal0"/>
    <w:tblPr>
      <w:tblStyleRowBandSize w:val="1"/>
      <w:tblStyleColBandSize w:val="1"/>
      <w:tblCellMar>
        <w:left w:w="115.0" w:type="dxa"/>
        <w:right w:w="115.0" w:type="dxa"/>
      </w:tblCellMar>
    </w:tblPr>
  </w:style>
  <w:style w:type="table" w:styleId="aa" w:customStyle="1">
    <w:basedOn w:val="TableNormal0"/>
    <w:tblPr>
      <w:tblStyleRowBandSize w:val="1"/>
      <w:tblStyleColBandSize w:val="1"/>
      <w:tblCellMar>
        <w:left w:w="115.0" w:type="dxa"/>
        <w:right w:w="115.0" w:type="dxa"/>
      </w:tblCellMar>
    </w:tblPr>
  </w:style>
  <w:style w:type="table" w:styleId="ab" w:customStyle="1">
    <w:basedOn w:val="TableNormal0"/>
    <w:tblPr>
      <w:tblStyleRowBandSize w:val="1"/>
      <w:tblStyleColBandSize w:val="1"/>
      <w:tblCellMar>
        <w:left w:w="115.0" w:type="dxa"/>
        <w:right w:w="115.0" w:type="dxa"/>
      </w:tblCellMar>
    </w:tblPr>
  </w:style>
  <w:style w:type="table" w:styleId="ac" w:customStyle="1">
    <w:basedOn w:val="TableNormal0"/>
    <w:tblPr>
      <w:tblStyleRowBandSize w:val="1"/>
      <w:tblStyleColBandSize w:val="1"/>
      <w:tblCellMar>
        <w:left w:w="115.0" w:type="dxa"/>
        <w:right w:w="115.0" w:type="dxa"/>
      </w:tblCellMar>
    </w:tblPr>
  </w:style>
  <w:style w:type="table" w:styleId="ad" w:customStyle="1">
    <w:basedOn w:val="TableNormal0"/>
    <w:tblPr>
      <w:tblStyleRowBandSize w:val="1"/>
      <w:tblStyleColBandSize w:val="1"/>
      <w:tblCellMar>
        <w:left w:w="115.0" w:type="dxa"/>
        <w:right w:w="115.0" w:type="dxa"/>
      </w:tblCellMar>
    </w:tblPr>
  </w:style>
  <w:style w:type="table" w:styleId="ae" w:customStyle="1">
    <w:basedOn w:val="TableNormal0"/>
    <w:tblPr>
      <w:tblStyleRowBandSize w:val="1"/>
      <w:tblStyleColBandSize w:val="1"/>
      <w:tblCellMar>
        <w:left w:w="115.0" w:type="dxa"/>
        <w:right w:w="115.0" w:type="dxa"/>
      </w:tblCellMar>
    </w:tblPr>
  </w:style>
  <w:style w:type="table" w:styleId="af" w:customStyle="1">
    <w:basedOn w:val="TableNormal0"/>
    <w:tblPr>
      <w:tblStyleRowBandSize w:val="1"/>
      <w:tblStyleColBandSize w:val="1"/>
      <w:tblCellMar>
        <w:left w:w="115.0" w:type="dxa"/>
        <w:right w:w="115.0" w:type="dxa"/>
      </w:tblCellMar>
    </w:tblPr>
  </w:style>
  <w:style w:type="table" w:styleId="af0"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www.piekarnie.pl/"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ukiernictwoipiekarstwo.pl"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mistrzbranzy.pl/" TargetMode="External"/><Relationship Id="rId8" Type="http://schemas.openxmlformats.org/officeDocument/2006/relationships/hyperlink" Target="http://ppic.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Y4A3v4Lur8OYyybcniExLAFl7A==">AMUW2mWR95JuLcVvvWcXMseG15OIhmzh4mMVlBzbQZqrgWYrGi70s5fh59WUBvuhwri9UHDC5siz2kq6j/s9pJn6D/1VBbSVpW3CyoWmLBoJAx6LzqkpYzrhAb63G7s38pznA/sSyJdpQN7KvlBbvokJRzfR2qpTYw==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2020-05-23T16:06:00Z</dcterms:created>
  <dc:creator>Lucy</dc:creator>
</cp:coreProperties>
</file>